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FE" w:rsidRDefault="004F7D7B" w:rsidP="00F81832">
      <w:pPr>
        <w:pStyle w:val="Default"/>
        <w:jc w:val="center"/>
        <w:rPr>
          <w:b/>
          <w:bCs/>
          <w:sz w:val="28"/>
          <w:szCs w:val="28"/>
        </w:rPr>
      </w:pPr>
      <w:r>
        <w:rPr>
          <w:b/>
          <w:noProof/>
          <w:sz w:val="28"/>
          <w:szCs w:val="28"/>
          <w:lang w:eastAsia="en-GB"/>
        </w:rPr>
        <w:drawing>
          <wp:inline distT="0" distB="0" distL="0" distR="0">
            <wp:extent cx="5114925" cy="5114925"/>
            <wp:effectExtent l="19050" t="0" r="9525" b="0"/>
            <wp:docPr id="1" name="Picture 1" descr="Description: Description: F:\Natalie\Logo\bhps_badge_cmy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Natalie\Logo\bhps_badge_cmyk[1].png"/>
                    <pic:cNvPicPr>
                      <a:picLocks noChangeAspect="1" noChangeArrowheads="1"/>
                    </pic:cNvPicPr>
                  </pic:nvPicPr>
                  <pic:blipFill>
                    <a:blip r:embed="rId5"/>
                    <a:srcRect/>
                    <a:stretch>
                      <a:fillRect/>
                    </a:stretch>
                  </pic:blipFill>
                  <pic:spPr bwMode="auto">
                    <a:xfrm>
                      <a:off x="0" y="0"/>
                      <a:ext cx="5114925" cy="5114925"/>
                    </a:xfrm>
                    <a:prstGeom prst="rect">
                      <a:avLst/>
                    </a:prstGeom>
                    <a:noFill/>
                    <a:ln w="9525">
                      <a:noFill/>
                      <a:miter lim="800000"/>
                      <a:headEnd/>
                      <a:tailEnd/>
                    </a:ln>
                  </pic:spPr>
                </pic:pic>
              </a:graphicData>
            </a:graphic>
          </wp:inline>
        </w:drawing>
      </w:r>
    </w:p>
    <w:p w:rsidR="008135E7" w:rsidRPr="004E6812" w:rsidRDefault="008135E7" w:rsidP="00F81832">
      <w:pPr>
        <w:pStyle w:val="Default"/>
        <w:jc w:val="center"/>
        <w:rPr>
          <w:rFonts w:ascii="Calibri" w:hAnsi="Calibri"/>
          <w:b/>
          <w:sz w:val="28"/>
          <w:szCs w:val="28"/>
        </w:rPr>
      </w:pPr>
    </w:p>
    <w:p w:rsidR="008135E7" w:rsidRPr="004E6812" w:rsidRDefault="008135E7" w:rsidP="00F81832">
      <w:pPr>
        <w:pStyle w:val="Default"/>
        <w:jc w:val="center"/>
        <w:rPr>
          <w:rFonts w:ascii="Calibri" w:hAnsi="Calibri"/>
          <w:b/>
          <w:sz w:val="28"/>
          <w:szCs w:val="28"/>
        </w:rPr>
      </w:pPr>
    </w:p>
    <w:p w:rsidR="006B19FE" w:rsidRPr="004E6812" w:rsidRDefault="00F81832" w:rsidP="00F81832">
      <w:pPr>
        <w:pStyle w:val="Default"/>
        <w:jc w:val="center"/>
        <w:rPr>
          <w:rFonts w:ascii="Calibri" w:hAnsi="Calibri"/>
          <w:b/>
          <w:sz w:val="72"/>
          <w:szCs w:val="72"/>
        </w:rPr>
      </w:pPr>
      <w:r w:rsidRPr="004E6812">
        <w:rPr>
          <w:rFonts w:ascii="Calibri" w:hAnsi="Calibri"/>
          <w:b/>
          <w:sz w:val="72"/>
          <w:szCs w:val="72"/>
        </w:rPr>
        <w:t>Blackheath Primary School</w:t>
      </w:r>
    </w:p>
    <w:p w:rsidR="008135E7" w:rsidRPr="004E6812" w:rsidRDefault="008135E7" w:rsidP="00F81832">
      <w:pPr>
        <w:pStyle w:val="Default"/>
        <w:jc w:val="center"/>
        <w:rPr>
          <w:rFonts w:ascii="Calibri" w:hAnsi="Calibri"/>
          <w:b/>
          <w:sz w:val="72"/>
          <w:szCs w:val="72"/>
        </w:rPr>
      </w:pPr>
    </w:p>
    <w:p w:rsidR="00F81832" w:rsidRPr="004E6812" w:rsidRDefault="00F81832" w:rsidP="00F81832">
      <w:pPr>
        <w:pStyle w:val="Default"/>
        <w:jc w:val="center"/>
        <w:rPr>
          <w:rFonts w:ascii="Calibri" w:hAnsi="Calibri"/>
          <w:b/>
          <w:bCs/>
          <w:sz w:val="52"/>
          <w:szCs w:val="52"/>
        </w:rPr>
      </w:pPr>
      <w:r w:rsidRPr="004E6812">
        <w:rPr>
          <w:rFonts w:ascii="Calibri" w:hAnsi="Calibri"/>
          <w:b/>
          <w:bCs/>
          <w:sz w:val="52"/>
          <w:szCs w:val="52"/>
        </w:rPr>
        <w:t>School Visitors Policy and Procedures</w:t>
      </w:r>
    </w:p>
    <w:p w:rsidR="00F81832" w:rsidRPr="004E6812" w:rsidRDefault="00F81832" w:rsidP="006B19FE">
      <w:pPr>
        <w:pStyle w:val="Default"/>
        <w:rPr>
          <w:rFonts w:ascii="Calibri" w:hAnsi="Calibri"/>
          <w:b/>
          <w:bCs/>
          <w:sz w:val="22"/>
          <w:szCs w:val="22"/>
        </w:rPr>
      </w:pPr>
    </w:p>
    <w:p w:rsidR="008135E7" w:rsidRPr="004E6812" w:rsidRDefault="008135E7" w:rsidP="006B19FE">
      <w:pPr>
        <w:pStyle w:val="Default"/>
        <w:rPr>
          <w:rFonts w:ascii="Calibri" w:hAnsi="Calibri"/>
          <w:b/>
          <w:bCs/>
          <w:sz w:val="22"/>
          <w:szCs w:val="22"/>
        </w:rPr>
      </w:pPr>
    </w:p>
    <w:p w:rsidR="008135E7" w:rsidRPr="004E6812" w:rsidRDefault="008135E7" w:rsidP="006B19FE">
      <w:pPr>
        <w:pStyle w:val="Default"/>
        <w:rPr>
          <w:rFonts w:ascii="Calibri" w:hAnsi="Calibri"/>
          <w:b/>
          <w:bCs/>
          <w:sz w:val="22"/>
          <w:szCs w:val="22"/>
        </w:rPr>
      </w:pPr>
    </w:p>
    <w:p w:rsidR="008135E7" w:rsidRPr="004E6812" w:rsidRDefault="000D4D11" w:rsidP="008135E7">
      <w:pPr>
        <w:rPr>
          <w:rFonts w:ascii="Calibri" w:hAnsi="Calibri"/>
          <w:b/>
          <w:sz w:val="32"/>
          <w:szCs w:val="32"/>
        </w:rPr>
      </w:pPr>
      <w:r>
        <w:rPr>
          <w:rFonts w:ascii="Calibri" w:hAnsi="Calibri"/>
          <w:b/>
          <w:sz w:val="32"/>
          <w:szCs w:val="32"/>
        </w:rPr>
        <w:t>Date of issue:</w:t>
      </w:r>
      <w:r>
        <w:rPr>
          <w:rFonts w:ascii="Calibri" w:hAnsi="Calibri"/>
          <w:b/>
          <w:sz w:val="32"/>
          <w:szCs w:val="32"/>
        </w:rPr>
        <w:tab/>
      </w:r>
      <w:r>
        <w:rPr>
          <w:rFonts w:ascii="Calibri" w:hAnsi="Calibri"/>
          <w:b/>
          <w:sz w:val="32"/>
          <w:szCs w:val="32"/>
        </w:rPr>
        <w:tab/>
      </w:r>
      <w:r>
        <w:rPr>
          <w:rFonts w:ascii="Calibri" w:hAnsi="Calibri"/>
          <w:b/>
          <w:sz w:val="32"/>
          <w:szCs w:val="32"/>
        </w:rPr>
        <w:tab/>
      </w:r>
      <w:r>
        <w:rPr>
          <w:rFonts w:ascii="Calibri" w:hAnsi="Calibri"/>
          <w:b/>
          <w:sz w:val="32"/>
          <w:szCs w:val="32"/>
        </w:rPr>
        <w:tab/>
      </w:r>
      <w:r>
        <w:rPr>
          <w:rFonts w:ascii="Calibri" w:hAnsi="Calibri"/>
          <w:b/>
          <w:sz w:val="32"/>
          <w:szCs w:val="32"/>
        </w:rPr>
        <w:tab/>
      </w:r>
      <w:r>
        <w:rPr>
          <w:rFonts w:ascii="Calibri" w:hAnsi="Calibri"/>
          <w:b/>
          <w:sz w:val="32"/>
          <w:szCs w:val="32"/>
        </w:rPr>
        <w:tab/>
        <w:t>September 2018</w:t>
      </w:r>
      <w:r w:rsidR="008135E7" w:rsidRPr="004E6812">
        <w:rPr>
          <w:rFonts w:ascii="Calibri" w:hAnsi="Calibri"/>
          <w:b/>
          <w:sz w:val="32"/>
          <w:szCs w:val="32"/>
        </w:rPr>
        <w:t xml:space="preserve"> </w:t>
      </w:r>
    </w:p>
    <w:p w:rsidR="008135E7" w:rsidRPr="004E6812" w:rsidRDefault="008135E7" w:rsidP="008135E7">
      <w:pPr>
        <w:rPr>
          <w:rFonts w:ascii="Calibri" w:hAnsi="Calibri"/>
          <w:b/>
          <w:sz w:val="20"/>
          <w:szCs w:val="20"/>
        </w:rPr>
      </w:pPr>
    </w:p>
    <w:p w:rsidR="008135E7" w:rsidRPr="004E6812" w:rsidRDefault="000D4D11" w:rsidP="008135E7">
      <w:pPr>
        <w:rPr>
          <w:rFonts w:ascii="Calibri" w:hAnsi="Calibri"/>
          <w:b/>
        </w:rPr>
      </w:pPr>
      <w:r>
        <w:rPr>
          <w:rFonts w:ascii="Calibri" w:hAnsi="Calibri"/>
          <w:b/>
          <w:sz w:val="32"/>
          <w:szCs w:val="32"/>
        </w:rPr>
        <w:t>Review date:</w:t>
      </w:r>
      <w:r>
        <w:rPr>
          <w:rFonts w:ascii="Calibri" w:hAnsi="Calibri"/>
          <w:b/>
          <w:sz w:val="32"/>
          <w:szCs w:val="32"/>
        </w:rPr>
        <w:tab/>
      </w:r>
      <w:r>
        <w:rPr>
          <w:rFonts w:ascii="Calibri" w:hAnsi="Calibri"/>
          <w:b/>
          <w:sz w:val="32"/>
          <w:szCs w:val="32"/>
        </w:rPr>
        <w:tab/>
      </w:r>
      <w:r>
        <w:rPr>
          <w:rFonts w:ascii="Calibri" w:hAnsi="Calibri"/>
          <w:b/>
          <w:sz w:val="32"/>
          <w:szCs w:val="32"/>
        </w:rPr>
        <w:tab/>
      </w:r>
      <w:r>
        <w:rPr>
          <w:rFonts w:ascii="Calibri" w:hAnsi="Calibri"/>
          <w:b/>
          <w:sz w:val="32"/>
          <w:szCs w:val="32"/>
        </w:rPr>
        <w:tab/>
      </w:r>
      <w:r>
        <w:rPr>
          <w:rFonts w:ascii="Calibri" w:hAnsi="Calibri"/>
          <w:b/>
          <w:sz w:val="32"/>
          <w:szCs w:val="32"/>
        </w:rPr>
        <w:tab/>
      </w:r>
      <w:r>
        <w:rPr>
          <w:rFonts w:ascii="Calibri" w:hAnsi="Calibri"/>
          <w:b/>
          <w:sz w:val="32"/>
          <w:szCs w:val="32"/>
        </w:rPr>
        <w:tab/>
        <w:t>September</w:t>
      </w:r>
      <w:r w:rsidR="008135E7" w:rsidRPr="004E6812">
        <w:rPr>
          <w:rFonts w:ascii="Calibri" w:hAnsi="Calibri"/>
          <w:b/>
          <w:sz w:val="32"/>
          <w:szCs w:val="32"/>
        </w:rPr>
        <w:t xml:space="preserve"> 201</w:t>
      </w:r>
      <w:r>
        <w:rPr>
          <w:rFonts w:ascii="Calibri" w:hAnsi="Calibri"/>
          <w:b/>
          <w:sz w:val="32"/>
          <w:szCs w:val="32"/>
        </w:rPr>
        <w:t>9</w:t>
      </w:r>
    </w:p>
    <w:p w:rsidR="008135E7" w:rsidRPr="004E6812" w:rsidRDefault="008135E7" w:rsidP="006B19FE">
      <w:pPr>
        <w:pStyle w:val="Default"/>
        <w:rPr>
          <w:rFonts w:ascii="Calibri" w:hAnsi="Calibri"/>
          <w:b/>
          <w:bCs/>
          <w:sz w:val="22"/>
          <w:szCs w:val="22"/>
        </w:rPr>
      </w:pPr>
    </w:p>
    <w:p w:rsidR="008135E7" w:rsidRPr="004E6812" w:rsidRDefault="008135E7" w:rsidP="006B19FE">
      <w:pPr>
        <w:pStyle w:val="Default"/>
        <w:rPr>
          <w:rFonts w:ascii="Calibri" w:hAnsi="Calibri"/>
          <w:b/>
          <w:bCs/>
          <w:sz w:val="22"/>
          <w:szCs w:val="22"/>
        </w:rPr>
      </w:pPr>
    </w:p>
    <w:p w:rsidR="008135E7" w:rsidRPr="004E6812" w:rsidRDefault="008135E7" w:rsidP="006B19FE">
      <w:pPr>
        <w:pStyle w:val="Default"/>
        <w:rPr>
          <w:rFonts w:ascii="Calibri" w:hAnsi="Calibri"/>
          <w:b/>
          <w:bCs/>
          <w:sz w:val="22"/>
          <w:szCs w:val="22"/>
        </w:rPr>
      </w:pPr>
    </w:p>
    <w:p w:rsidR="006B19FE" w:rsidRPr="004E6812" w:rsidRDefault="006B19FE" w:rsidP="006B19FE">
      <w:pPr>
        <w:pStyle w:val="Default"/>
        <w:rPr>
          <w:rFonts w:ascii="Calibri" w:hAnsi="Calibri"/>
          <w:b/>
          <w:bCs/>
        </w:rPr>
      </w:pPr>
      <w:r w:rsidRPr="004E6812">
        <w:rPr>
          <w:rFonts w:ascii="Calibri" w:hAnsi="Calibri"/>
          <w:b/>
          <w:bCs/>
        </w:rPr>
        <w:lastRenderedPageBreak/>
        <w:t xml:space="preserve">Policy Statement </w:t>
      </w:r>
    </w:p>
    <w:p w:rsidR="006B19FE" w:rsidRPr="004E6812" w:rsidRDefault="006B19FE" w:rsidP="006B19FE">
      <w:pPr>
        <w:pStyle w:val="Default"/>
        <w:rPr>
          <w:rFonts w:ascii="Calibri" w:hAnsi="Calibri"/>
        </w:rPr>
      </w:pPr>
    </w:p>
    <w:p w:rsidR="006B19FE" w:rsidRPr="00103E7E" w:rsidRDefault="006B19FE" w:rsidP="00997696">
      <w:pPr>
        <w:rPr>
          <w:rFonts w:ascii="Calibri" w:hAnsi="Calibri"/>
        </w:rPr>
      </w:pPr>
      <w:r w:rsidRPr="00103E7E">
        <w:rPr>
          <w:rFonts w:ascii="Calibri" w:hAnsi="Calibri"/>
        </w:rPr>
        <w:t xml:space="preserve">The Governing Body assures all visitors a warm, friendly and professional welcome at Blackheath Primary School, whatever the purpose of their visit. </w:t>
      </w:r>
      <w:r w:rsidR="00997696" w:rsidRPr="00103E7E">
        <w:rPr>
          <w:rFonts w:ascii="Calibri" w:hAnsi="Calibri"/>
          <w:color w:val="444444"/>
          <w:shd w:val="clear" w:color="auto" w:fill="FFFFFF"/>
        </w:rPr>
        <w:t>The purpose of this policy and its associated procedures is to contribute towards the safeguarding of all c</w:t>
      </w:r>
      <w:r w:rsidR="00C04DDB">
        <w:rPr>
          <w:rFonts w:ascii="Calibri" w:hAnsi="Calibri"/>
          <w:color w:val="444444"/>
          <w:shd w:val="clear" w:color="auto" w:fill="FFFFFF"/>
        </w:rPr>
        <w:t>hildren,</w:t>
      </w:r>
      <w:r w:rsidR="00997696" w:rsidRPr="00103E7E">
        <w:rPr>
          <w:rFonts w:ascii="Calibri" w:hAnsi="Calibri"/>
          <w:color w:val="444444"/>
          <w:shd w:val="clear" w:color="auto" w:fill="FFFFFF"/>
        </w:rPr>
        <w:t xml:space="preserve"> staff</w:t>
      </w:r>
      <w:r w:rsidR="00C04DDB">
        <w:rPr>
          <w:rFonts w:ascii="Calibri" w:hAnsi="Calibri"/>
          <w:color w:val="444444"/>
          <w:shd w:val="clear" w:color="auto" w:fill="FFFFFF"/>
        </w:rPr>
        <w:t xml:space="preserve"> and visitors</w:t>
      </w:r>
      <w:r w:rsidR="00997696" w:rsidRPr="00103E7E">
        <w:rPr>
          <w:rFonts w:ascii="Calibri" w:hAnsi="Calibri"/>
          <w:color w:val="444444"/>
          <w:shd w:val="clear" w:color="auto" w:fill="FFFFFF"/>
        </w:rPr>
        <w:t xml:space="preserve"> both during and outside of school hours when they are on our site. The ultimate aim is to ensure that all children and staff learn and work in an environment where they are safe and free from harm.</w:t>
      </w:r>
    </w:p>
    <w:p w:rsidR="006B19FE" w:rsidRPr="00103E7E" w:rsidRDefault="006B19FE" w:rsidP="006B19FE">
      <w:pPr>
        <w:pStyle w:val="Default"/>
        <w:rPr>
          <w:rFonts w:ascii="Calibri" w:hAnsi="Calibri"/>
        </w:rPr>
      </w:pPr>
    </w:p>
    <w:p w:rsidR="006B19FE" w:rsidRPr="00103E7E" w:rsidRDefault="006B19FE" w:rsidP="006B19FE">
      <w:pPr>
        <w:pStyle w:val="Default"/>
        <w:rPr>
          <w:rFonts w:ascii="Calibri" w:hAnsi="Calibri"/>
        </w:rPr>
      </w:pPr>
      <w:r w:rsidRPr="00103E7E">
        <w:rPr>
          <w:rFonts w:ascii="Calibri" w:hAnsi="Calibri"/>
        </w:rPr>
        <w:t xml:space="preserve">The School has a legal duty of care for the health, safety, security </w:t>
      </w:r>
      <w:r w:rsidR="00C04DDB">
        <w:rPr>
          <w:rFonts w:ascii="Calibri" w:hAnsi="Calibri"/>
        </w:rPr>
        <w:t xml:space="preserve">and wellbeing of all pupils, </w:t>
      </w:r>
      <w:r w:rsidRPr="00103E7E">
        <w:rPr>
          <w:rFonts w:ascii="Calibri" w:hAnsi="Calibri"/>
        </w:rPr>
        <w:t>staff</w:t>
      </w:r>
      <w:r w:rsidR="00C04DDB">
        <w:rPr>
          <w:rFonts w:ascii="Calibri" w:hAnsi="Calibri"/>
        </w:rPr>
        <w:t xml:space="preserve"> and visitors</w:t>
      </w:r>
      <w:r w:rsidRPr="00103E7E">
        <w:rPr>
          <w:rFonts w:ascii="Calibri" w:hAnsi="Calibri"/>
        </w:rPr>
        <w:t>. This duty of care incorporates the duty to “safeguard” all pupils from subjection to any form of harm, abuse or nuisance. It is the responsibility of the Governing Body and senior staff to ensure that this duty is uncompromised at all times.</w:t>
      </w:r>
    </w:p>
    <w:p w:rsidR="006B19FE" w:rsidRPr="00103E7E" w:rsidRDefault="006B19FE" w:rsidP="006B19FE">
      <w:pPr>
        <w:pStyle w:val="Default"/>
        <w:rPr>
          <w:rFonts w:ascii="Calibri" w:hAnsi="Calibri"/>
        </w:rPr>
      </w:pPr>
      <w:r w:rsidRPr="00103E7E">
        <w:rPr>
          <w:rFonts w:ascii="Calibri" w:hAnsi="Calibri"/>
        </w:rPr>
        <w:t xml:space="preserve"> </w:t>
      </w:r>
    </w:p>
    <w:p w:rsidR="006B19FE" w:rsidRPr="00103E7E" w:rsidRDefault="006B19FE" w:rsidP="006B19FE">
      <w:pPr>
        <w:pStyle w:val="Default"/>
        <w:rPr>
          <w:rFonts w:ascii="Calibri" w:hAnsi="Calibri"/>
        </w:rPr>
      </w:pPr>
      <w:r w:rsidRPr="00103E7E">
        <w:rPr>
          <w:rFonts w:ascii="Calibri" w:hAnsi="Calibri"/>
        </w:rPr>
        <w:t xml:space="preserve">In performing this duty, the Governing Body recognises that there can be no complacency where child protection and safeguarding procedures are concerned. The School therefore requires that </w:t>
      </w:r>
      <w:r w:rsidRPr="00103E7E">
        <w:rPr>
          <w:rFonts w:ascii="Calibri" w:hAnsi="Calibri"/>
          <w:b/>
          <w:bCs/>
        </w:rPr>
        <w:t xml:space="preserve">ALL VISITORS </w:t>
      </w:r>
      <w:r w:rsidRPr="00103E7E">
        <w:rPr>
          <w:rFonts w:ascii="Calibri" w:hAnsi="Calibri"/>
        </w:rPr>
        <w:t xml:space="preserve">(without exception) comply with the following policy and procedures. Failure so to do may result in the visitor’s escorted departure from the school site. </w:t>
      </w:r>
    </w:p>
    <w:p w:rsidR="006B19FE" w:rsidRPr="004E6812" w:rsidRDefault="006B19FE" w:rsidP="006B19FE">
      <w:pPr>
        <w:pStyle w:val="Default"/>
        <w:rPr>
          <w:rFonts w:ascii="Calibri" w:hAnsi="Calibri"/>
        </w:rPr>
      </w:pPr>
    </w:p>
    <w:p w:rsidR="006B19FE" w:rsidRPr="004E6812" w:rsidRDefault="006B19FE" w:rsidP="006B19FE">
      <w:pPr>
        <w:pStyle w:val="Default"/>
        <w:rPr>
          <w:rFonts w:ascii="Calibri" w:hAnsi="Calibri"/>
          <w:b/>
          <w:bCs/>
        </w:rPr>
      </w:pPr>
      <w:r w:rsidRPr="004E6812">
        <w:rPr>
          <w:rFonts w:ascii="Calibri" w:hAnsi="Calibri"/>
          <w:b/>
          <w:bCs/>
        </w:rPr>
        <w:t xml:space="preserve">Policy Responsibility </w:t>
      </w:r>
    </w:p>
    <w:p w:rsidR="006B19FE" w:rsidRPr="004E6812" w:rsidRDefault="006B19FE" w:rsidP="006B19FE">
      <w:pPr>
        <w:pStyle w:val="Default"/>
        <w:rPr>
          <w:rFonts w:ascii="Calibri" w:hAnsi="Calibri"/>
        </w:rPr>
      </w:pPr>
    </w:p>
    <w:p w:rsidR="006B19FE" w:rsidRPr="007842BE" w:rsidRDefault="006B19FE" w:rsidP="006B19FE">
      <w:pPr>
        <w:pStyle w:val="Default"/>
        <w:rPr>
          <w:b/>
          <w:bCs/>
          <w:color w:val="FF0000"/>
          <w:sz w:val="22"/>
          <w:szCs w:val="22"/>
        </w:rPr>
      </w:pPr>
      <w:r w:rsidRPr="004E6812">
        <w:rPr>
          <w:rFonts w:ascii="Calibri" w:hAnsi="Calibri"/>
        </w:rPr>
        <w:t xml:space="preserve">The Business Manager </w:t>
      </w:r>
      <w:r w:rsidR="00E32647" w:rsidRPr="004E6812">
        <w:rPr>
          <w:rFonts w:ascii="Calibri" w:hAnsi="Calibri"/>
        </w:rPr>
        <w:t xml:space="preserve">with support from the Office Manager </w:t>
      </w:r>
      <w:proofErr w:type="gramStart"/>
      <w:r w:rsidR="00E32647" w:rsidRPr="004E6812">
        <w:rPr>
          <w:rFonts w:ascii="Calibri" w:hAnsi="Calibri"/>
        </w:rPr>
        <w:t>are</w:t>
      </w:r>
      <w:proofErr w:type="gramEnd"/>
      <w:r w:rsidRPr="004E6812">
        <w:rPr>
          <w:rFonts w:ascii="Calibri" w:hAnsi="Calibri"/>
        </w:rPr>
        <w:t xml:space="preserve"> responsible for implementation, co</w:t>
      </w:r>
      <w:r w:rsidR="003D11FB" w:rsidRPr="004E6812">
        <w:rPr>
          <w:rFonts w:ascii="Calibri" w:hAnsi="Calibri"/>
        </w:rPr>
        <w:t>-</w:t>
      </w:r>
      <w:r w:rsidRPr="004E6812">
        <w:rPr>
          <w:rFonts w:ascii="Calibri" w:hAnsi="Calibri"/>
        </w:rPr>
        <w:t>ordination</w:t>
      </w:r>
      <w:r w:rsidR="00FC3370" w:rsidRPr="004E6812">
        <w:rPr>
          <w:rFonts w:ascii="Calibri" w:hAnsi="Calibri"/>
        </w:rPr>
        <w:t xml:space="preserve"> and review of this policy. These</w:t>
      </w:r>
      <w:r w:rsidRPr="004E6812">
        <w:rPr>
          <w:rFonts w:ascii="Calibri" w:hAnsi="Calibri"/>
        </w:rPr>
        <w:t xml:space="preserve"> person</w:t>
      </w:r>
      <w:r w:rsidR="00FC3370" w:rsidRPr="004E6812">
        <w:rPr>
          <w:rFonts w:ascii="Calibri" w:hAnsi="Calibri"/>
        </w:rPr>
        <w:t>s</w:t>
      </w:r>
      <w:r w:rsidRPr="004E6812">
        <w:rPr>
          <w:rFonts w:ascii="Calibri" w:hAnsi="Calibri"/>
        </w:rPr>
        <w:t xml:space="preserve"> will also be responsible for liaising with the school’s SLT and </w:t>
      </w:r>
      <w:r w:rsidR="00FC3370" w:rsidRPr="004E6812">
        <w:rPr>
          <w:rFonts w:ascii="Calibri" w:hAnsi="Calibri"/>
        </w:rPr>
        <w:t xml:space="preserve">Designated Safeguarding Lead </w:t>
      </w:r>
      <w:r w:rsidRPr="004E6812">
        <w:rPr>
          <w:rFonts w:ascii="Calibri" w:hAnsi="Calibri"/>
        </w:rPr>
        <w:t xml:space="preserve">as appropriate. All breaches of this procedure must be reported to the Business Manager. </w:t>
      </w:r>
      <w:r w:rsidR="007842BE">
        <w:rPr>
          <w:rFonts w:ascii="Calibri" w:hAnsi="Calibri"/>
        </w:rPr>
        <w:t xml:space="preserve">It is the </w:t>
      </w:r>
      <w:r w:rsidR="007842BE" w:rsidRPr="007842BE">
        <w:rPr>
          <w:rFonts w:asciiTheme="minorHAnsi" w:hAnsiTheme="minorHAnsi"/>
          <w:bCs/>
          <w:color w:val="auto"/>
        </w:rPr>
        <w:t xml:space="preserve">responsibility of all staff to ensure they do not let visitors into school and </w:t>
      </w:r>
      <w:r w:rsidR="007842BE">
        <w:rPr>
          <w:rFonts w:asciiTheme="minorHAnsi" w:hAnsiTheme="minorHAnsi"/>
          <w:bCs/>
          <w:color w:val="auto"/>
        </w:rPr>
        <w:t xml:space="preserve">that </w:t>
      </w:r>
      <w:r w:rsidR="007842BE" w:rsidRPr="007842BE">
        <w:rPr>
          <w:rFonts w:asciiTheme="minorHAnsi" w:hAnsiTheme="minorHAnsi"/>
          <w:bCs/>
          <w:color w:val="auto"/>
        </w:rPr>
        <w:t>they ask them to report to reception and follow the procedures detailed in this policy.</w:t>
      </w:r>
    </w:p>
    <w:p w:rsidR="006B19FE" w:rsidRPr="004E6812" w:rsidRDefault="006B19FE" w:rsidP="006B19FE">
      <w:pPr>
        <w:pStyle w:val="Default"/>
        <w:rPr>
          <w:rFonts w:ascii="Calibri" w:hAnsi="Calibri"/>
          <w:b/>
          <w:bCs/>
        </w:rPr>
      </w:pPr>
    </w:p>
    <w:p w:rsidR="006B19FE" w:rsidRPr="004E6812" w:rsidRDefault="006B19FE" w:rsidP="006B19FE">
      <w:pPr>
        <w:pStyle w:val="Default"/>
        <w:rPr>
          <w:rFonts w:ascii="Calibri" w:hAnsi="Calibri"/>
          <w:b/>
          <w:bCs/>
        </w:rPr>
      </w:pPr>
      <w:r w:rsidRPr="004E6812">
        <w:rPr>
          <w:rFonts w:ascii="Calibri" w:hAnsi="Calibri"/>
          <w:b/>
          <w:bCs/>
        </w:rPr>
        <w:t xml:space="preserve">Aim </w:t>
      </w:r>
    </w:p>
    <w:p w:rsidR="006B19FE" w:rsidRPr="004E6812" w:rsidRDefault="006B19FE" w:rsidP="006B19FE">
      <w:pPr>
        <w:pStyle w:val="Default"/>
        <w:rPr>
          <w:rFonts w:ascii="Calibri" w:hAnsi="Calibri"/>
        </w:rPr>
      </w:pPr>
    </w:p>
    <w:p w:rsidR="006B19FE" w:rsidRPr="004E6812" w:rsidRDefault="006B19FE" w:rsidP="006B19FE">
      <w:pPr>
        <w:pStyle w:val="Default"/>
        <w:rPr>
          <w:rFonts w:ascii="Calibri" w:hAnsi="Calibri"/>
        </w:rPr>
      </w:pPr>
      <w:r w:rsidRPr="004E6812">
        <w:rPr>
          <w:rFonts w:ascii="Calibri" w:hAnsi="Calibri"/>
        </w:rPr>
        <w:t>To safeguard all children</w:t>
      </w:r>
      <w:r w:rsidR="00C04DDB">
        <w:rPr>
          <w:rFonts w:ascii="Calibri" w:hAnsi="Calibri"/>
        </w:rPr>
        <w:t>, staff and visitors</w:t>
      </w:r>
      <w:r w:rsidRPr="004E6812">
        <w:rPr>
          <w:rFonts w:ascii="Calibri" w:hAnsi="Calibri"/>
        </w:rPr>
        <w:t xml:space="preserve"> under this school’s responsibility both during school hours and out of school hours</w:t>
      </w:r>
      <w:r w:rsidR="00FC3370" w:rsidRPr="004E6812">
        <w:rPr>
          <w:rFonts w:ascii="Calibri" w:hAnsi="Calibri"/>
        </w:rPr>
        <w:t xml:space="preserve"> during</w:t>
      </w:r>
      <w:r w:rsidRPr="004E6812">
        <w:rPr>
          <w:rFonts w:ascii="Calibri" w:hAnsi="Calibri"/>
        </w:rPr>
        <w:t xml:space="preserve"> activities which are arranged by the school. The ultima</w:t>
      </w:r>
      <w:r w:rsidR="00FC3370" w:rsidRPr="004E6812">
        <w:rPr>
          <w:rFonts w:ascii="Calibri" w:hAnsi="Calibri"/>
        </w:rPr>
        <w:t>te aim is to ensure that pupils</w:t>
      </w:r>
      <w:r w:rsidRPr="004E6812">
        <w:rPr>
          <w:rFonts w:ascii="Calibri" w:hAnsi="Calibri"/>
        </w:rPr>
        <w:t xml:space="preserve"> at Blackheath Primary School can learn and enjoy extra-curricular experiences, in an environment where they are safe from harm. </w:t>
      </w:r>
    </w:p>
    <w:p w:rsidR="006B19FE" w:rsidRPr="004E6812" w:rsidRDefault="006B19FE" w:rsidP="006B19FE">
      <w:pPr>
        <w:pStyle w:val="Default"/>
        <w:rPr>
          <w:rFonts w:ascii="Calibri" w:hAnsi="Calibri"/>
        </w:rPr>
      </w:pPr>
    </w:p>
    <w:p w:rsidR="006B19FE" w:rsidRPr="004E6812" w:rsidRDefault="006B19FE" w:rsidP="006B19FE">
      <w:pPr>
        <w:pStyle w:val="Default"/>
        <w:rPr>
          <w:rFonts w:ascii="Calibri" w:hAnsi="Calibri"/>
          <w:b/>
          <w:bCs/>
        </w:rPr>
      </w:pPr>
      <w:r w:rsidRPr="004E6812">
        <w:rPr>
          <w:rFonts w:ascii="Calibri" w:hAnsi="Calibri"/>
          <w:b/>
          <w:bCs/>
        </w:rPr>
        <w:t xml:space="preserve">Objectives </w:t>
      </w:r>
    </w:p>
    <w:p w:rsidR="006B19FE" w:rsidRPr="004E6812" w:rsidRDefault="006B19FE" w:rsidP="006B19FE">
      <w:pPr>
        <w:pStyle w:val="Default"/>
        <w:rPr>
          <w:rFonts w:ascii="Calibri" w:hAnsi="Calibri"/>
        </w:rPr>
      </w:pPr>
    </w:p>
    <w:p w:rsidR="006B19FE" w:rsidRPr="004E6812" w:rsidRDefault="006B19FE" w:rsidP="006B19FE">
      <w:pPr>
        <w:pStyle w:val="Default"/>
        <w:rPr>
          <w:rFonts w:ascii="Calibri" w:hAnsi="Calibri"/>
        </w:rPr>
      </w:pPr>
      <w:r w:rsidRPr="004E6812">
        <w:rPr>
          <w:rFonts w:ascii="Calibri" w:hAnsi="Calibri"/>
        </w:rPr>
        <w:t xml:space="preserve">To have in place a clear protocol and procedure for the admittance of external visitors to the school </w:t>
      </w:r>
      <w:proofErr w:type="gramStart"/>
      <w:r w:rsidRPr="004E6812">
        <w:rPr>
          <w:rFonts w:ascii="Calibri" w:hAnsi="Calibri"/>
        </w:rPr>
        <w:t>which is understood by all staff, governors, visitors and parents and conforms to child protection and safeguarding guidelines.</w:t>
      </w:r>
      <w:proofErr w:type="gramEnd"/>
      <w:r w:rsidRPr="004E6812">
        <w:rPr>
          <w:rFonts w:ascii="Calibri" w:hAnsi="Calibri"/>
        </w:rPr>
        <w:t xml:space="preserve"> </w:t>
      </w:r>
    </w:p>
    <w:p w:rsidR="006B19FE" w:rsidRPr="004E6812" w:rsidRDefault="006B19FE" w:rsidP="006B19FE">
      <w:pPr>
        <w:pStyle w:val="Default"/>
        <w:rPr>
          <w:rFonts w:ascii="Calibri" w:hAnsi="Calibri"/>
          <w:b/>
          <w:bCs/>
        </w:rPr>
      </w:pPr>
    </w:p>
    <w:p w:rsidR="006B19FE" w:rsidRPr="004E6812" w:rsidRDefault="006B19FE" w:rsidP="006B19FE">
      <w:pPr>
        <w:pStyle w:val="Default"/>
        <w:rPr>
          <w:rFonts w:ascii="Calibri" w:hAnsi="Calibri"/>
          <w:b/>
          <w:bCs/>
        </w:rPr>
      </w:pPr>
      <w:r w:rsidRPr="004E6812">
        <w:rPr>
          <w:rFonts w:ascii="Calibri" w:hAnsi="Calibri"/>
          <w:b/>
          <w:bCs/>
        </w:rPr>
        <w:t xml:space="preserve">Where and to whom the policy applies </w:t>
      </w:r>
    </w:p>
    <w:p w:rsidR="00F81832" w:rsidRPr="004E6812" w:rsidRDefault="00F81832" w:rsidP="006B19FE">
      <w:pPr>
        <w:pStyle w:val="Default"/>
        <w:rPr>
          <w:rFonts w:ascii="Calibri" w:hAnsi="Calibri"/>
        </w:rPr>
      </w:pPr>
    </w:p>
    <w:p w:rsidR="00F81832" w:rsidRPr="004E6812" w:rsidRDefault="006B19FE" w:rsidP="00F81832">
      <w:pPr>
        <w:pStyle w:val="Default"/>
        <w:rPr>
          <w:rFonts w:ascii="Calibri" w:hAnsi="Calibri"/>
        </w:rPr>
      </w:pPr>
      <w:r w:rsidRPr="004E6812">
        <w:rPr>
          <w:rFonts w:ascii="Calibri" w:hAnsi="Calibri"/>
        </w:rPr>
        <w:t xml:space="preserve">The school is deemed to have control and responsibility for its pupils anywhere on </w:t>
      </w:r>
      <w:r w:rsidR="00F81832" w:rsidRPr="004E6812">
        <w:rPr>
          <w:rFonts w:ascii="Calibri" w:hAnsi="Calibri"/>
        </w:rPr>
        <w:t xml:space="preserve">the school site (i.e. within the school boundary fence), during normal school hours, during after school activities and on school organised (and supervised) off-site activities. </w:t>
      </w:r>
    </w:p>
    <w:p w:rsidR="00F81832" w:rsidRPr="004E6812" w:rsidRDefault="00F81832" w:rsidP="00F81832">
      <w:pPr>
        <w:pStyle w:val="Default"/>
        <w:pageBreakBefore/>
        <w:rPr>
          <w:rFonts w:ascii="Calibri" w:hAnsi="Calibri"/>
          <w:b/>
        </w:rPr>
      </w:pPr>
      <w:r w:rsidRPr="004E6812">
        <w:rPr>
          <w:rFonts w:ascii="Calibri" w:hAnsi="Calibri"/>
          <w:b/>
        </w:rPr>
        <w:lastRenderedPageBreak/>
        <w:t xml:space="preserve">The policy applies to: </w:t>
      </w:r>
    </w:p>
    <w:p w:rsidR="00F81832" w:rsidRPr="004E6812" w:rsidRDefault="00F81832" w:rsidP="00F81832">
      <w:pPr>
        <w:pStyle w:val="Default"/>
        <w:numPr>
          <w:ilvl w:val="0"/>
          <w:numId w:val="1"/>
        </w:numPr>
        <w:rPr>
          <w:rFonts w:ascii="Calibri" w:hAnsi="Calibri"/>
        </w:rPr>
      </w:pPr>
      <w:r w:rsidRPr="004E6812">
        <w:rPr>
          <w:rFonts w:ascii="Calibri" w:hAnsi="Calibri"/>
        </w:rPr>
        <w:t>All staff employed by the school</w:t>
      </w:r>
    </w:p>
    <w:p w:rsidR="00F81832" w:rsidRPr="004E6812" w:rsidRDefault="00F81832" w:rsidP="00F81832">
      <w:pPr>
        <w:pStyle w:val="Default"/>
        <w:ind w:left="720"/>
        <w:rPr>
          <w:rFonts w:ascii="Calibri" w:hAnsi="Calibri"/>
        </w:rPr>
      </w:pPr>
      <w:r w:rsidRPr="004E6812">
        <w:rPr>
          <w:rFonts w:ascii="Calibri" w:hAnsi="Calibri"/>
        </w:rPr>
        <w:t xml:space="preserve"> </w:t>
      </w:r>
    </w:p>
    <w:p w:rsidR="00F81832" w:rsidRPr="004E6812" w:rsidRDefault="00F81832" w:rsidP="00F81832">
      <w:pPr>
        <w:pStyle w:val="Default"/>
        <w:numPr>
          <w:ilvl w:val="0"/>
          <w:numId w:val="1"/>
        </w:numPr>
        <w:spacing w:after="282"/>
        <w:rPr>
          <w:rFonts w:ascii="Calibri" w:hAnsi="Calibri"/>
        </w:rPr>
      </w:pPr>
      <w:r w:rsidRPr="004E6812">
        <w:rPr>
          <w:rFonts w:ascii="Calibri" w:hAnsi="Calibri"/>
        </w:rPr>
        <w:t xml:space="preserve">All external visitors entering the school site during the school day or for after school activities (including sports coaches, music teachers, social workers etc) </w:t>
      </w:r>
    </w:p>
    <w:p w:rsidR="00F81832" w:rsidRPr="004E6812" w:rsidRDefault="00F81832" w:rsidP="00F81832">
      <w:pPr>
        <w:pStyle w:val="Default"/>
        <w:numPr>
          <w:ilvl w:val="0"/>
          <w:numId w:val="1"/>
        </w:numPr>
        <w:spacing w:after="282"/>
        <w:rPr>
          <w:rFonts w:ascii="Calibri" w:hAnsi="Calibri"/>
        </w:rPr>
      </w:pPr>
      <w:r w:rsidRPr="004E6812">
        <w:rPr>
          <w:rFonts w:ascii="Calibri" w:hAnsi="Calibri"/>
        </w:rPr>
        <w:t xml:space="preserve">All governors of the school </w:t>
      </w:r>
    </w:p>
    <w:p w:rsidR="00F81832" w:rsidRPr="004E6812" w:rsidRDefault="00F81832" w:rsidP="00F81832">
      <w:pPr>
        <w:pStyle w:val="Default"/>
        <w:numPr>
          <w:ilvl w:val="0"/>
          <w:numId w:val="1"/>
        </w:numPr>
        <w:spacing w:after="282"/>
        <w:rPr>
          <w:rFonts w:ascii="Calibri" w:hAnsi="Calibri"/>
        </w:rPr>
      </w:pPr>
      <w:r w:rsidRPr="004E6812">
        <w:rPr>
          <w:rFonts w:ascii="Calibri" w:hAnsi="Calibri"/>
        </w:rPr>
        <w:t xml:space="preserve">All parents and volunteers </w:t>
      </w:r>
    </w:p>
    <w:p w:rsidR="00F81832" w:rsidRPr="004E6812" w:rsidRDefault="00F81832" w:rsidP="00F81832">
      <w:pPr>
        <w:pStyle w:val="Default"/>
        <w:numPr>
          <w:ilvl w:val="0"/>
          <w:numId w:val="1"/>
        </w:numPr>
        <w:spacing w:after="282"/>
        <w:rPr>
          <w:rFonts w:ascii="Calibri" w:hAnsi="Calibri"/>
        </w:rPr>
      </w:pPr>
      <w:r w:rsidRPr="004E6812">
        <w:rPr>
          <w:rFonts w:ascii="Calibri" w:hAnsi="Calibri"/>
        </w:rPr>
        <w:t xml:space="preserve">All pupils </w:t>
      </w:r>
    </w:p>
    <w:p w:rsidR="00F81832" w:rsidRPr="004E6812" w:rsidRDefault="00F81832" w:rsidP="00F81832">
      <w:pPr>
        <w:pStyle w:val="Default"/>
        <w:numPr>
          <w:ilvl w:val="0"/>
          <w:numId w:val="1"/>
        </w:numPr>
        <w:spacing w:after="282"/>
        <w:rPr>
          <w:rFonts w:ascii="Calibri" w:hAnsi="Calibri"/>
        </w:rPr>
      </w:pPr>
      <w:r w:rsidRPr="004E6812">
        <w:rPr>
          <w:rFonts w:ascii="Calibri" w:hAnsi="Calibri"/>
        </w:rPr>
        <w:t xml:space="preserve">Other Education related personnel (Inspectors, School Improvement Partners) </w:t>
      </w:r>
    </w:p>
    <w:p w:rsidR="00F81832" w:rsidRPr="004E6812" w:rsidRDefault="001C1D1D" w:rsidP="00F81832">
      <w:pPr>
        <w:pStyle w:val="Default"/>
        <w:numPr>
          <w:ilvl w:val="0"/>
          <w:numId w:val="1"/>
        </w:numPr>
        <w:spacing w:after="282"/>
        <w:rPr>
          <w:rFonts w:ascii="Calibri" w:hAnsi="Calibri"/>
        </w:rPr>
      </w:pPr>
      <w:r w:rsidRPr="004E6812">
        <w:rPr>
          <w:rFonts w:ascii="Calibri" w:hAnsi="Calibri"/>
        </w:rPr>
        <w:t>Building &amp; maintenance and all other i</w:t>
      </w:r>
      <w:r w:rsidR="00F81832" w:rsidRPr="004E6812">
        <w:rPr>
          <w:rFonts w:ascii="Calibri" w:hAnsi="Calibri"/>
        </w:rPr>
        <w:t xml:space="preserve">ndependent contractors visiting the school premises </w:t>
      </w:r>
    </w:p>
    <w:p w:rsidR="00F81832" w:rsidRPr="004E6812" w:rsidRDefault="00F81832" w:rsidP="00F81832">
      <w:pPr>
        <w:pStyle w:val="Default"/>
        <w:numPr>
          <w:ilvl w:val="0"/>
          <w:numId w:val="1"/>
        </w:numPr>
        <w:rPr>
          <w:rFonts w:ascii="Calibri" w:hAnsi="Calibri"/>
        </w:rPr>
      </w:pPr>
      <w:r w:rsidRPr="004E6812">
        <w:rPr>
          <w:rFonts w:ascii="Calibri" w:hAnsi="Calibri"/>
        </w:rPr>
        <w:t xml:space="preserve">Independent contractors who may transport students on minibuses or in taxis </w:t>
      </w:r>
    </w:p>
    <w:p w:rsidR="00F81832" w:rsidRPr="004E6812" w:rsidRDefault="00F81832" w:rsidP="00F81832">
      <w:pPr>
        <w:pStyle w:val="Default"/>
        <w:rPr>
          <w:rFonts w:ascii="Calibri" w:hAnsi="Calibri"/>
        </w:rPr>
      </w:pPr>
    </w:p>
    <w:p w:rsidR="00F81832" w:rsidRPr="004E6812" w:rsidRDefault="00F81832" w:rsidP="00F81832">
      <w:pPr>
        <w:pStyle w:val="Default"/>
        <w:rPr>
          <w:rFonts w:ascii="Calibri" w:hAnsi="Calibri"/>
          <w:b/>
          <w:bCs/>
        </w:rPr>
      </w:pPr>
      <w:r w:rsidRPr="004E6812">
        <w:rPr>
          <w:rFonts w:ascii="Calibri" w:hAnsi="Calibri"/>
          <w:b/>
          <w:bCs/>
        </w:rPr>
        <w:t xml:space="preserve">Protocol and Procedures </w:t>
      </w:r>
    </w:p>
    <w:p w:rsidR="00F81832" w:rsidRPr="004E6812" w:rsidRDefault="00F81832" w:rsidP="00F81832">
      <w:pPr>
        <w:pStyle w:val="Default"/>
        <w:rPr>
          <w:rFonts w:ascii="Calibri" w:hAnsi="Calibri"/>
        </w:rPr>
      </w:pPr>
    </w:p>
    <w:p w:rsidR="00F81832" w:rsidRPr="004E6812" w:rsidRDefault="00F81832" w:rsidP="00F81832">
      <w:pPr>
        <w:pStyle w:val="Default"/>
        <w:rPr>
          <w:rFonts w:ascii="Calibri" w:hAnsi="Calibri"/>
        </w:rPr>
      </w:pPr>
      <w:r w:rsidRPr="004E6812">
        <w:rPr>
          <w:rFonts w:ascii="Calibri" w:hAnsi="Calibri"/>
          <w:b/>
          <w:bCs/>
        </w:rPr>
        <w:t xml:space="preserve">Visitors to the School </w:t>
      </w:r>
      <w:r w:rsidR="004B0A0D">
        <w:rPr>
          <w:rFonts w:ascii="Calibri" w:hAnsi="Calibri"/>
          <w:b/>
          <w:bCs/>
        </w:rPr>
        <w:t xml:space="preserve">– </w:t>
      </w:r>
      <w:r w:rsidR="004B0A0D" w:rsidRPr="00C04DDB">
        <w:rPr>
          <w:rFonts w:ascii="Calibri" w:hAnsi="Calibri"/>
          <w:b/>
          <w:bCs/>
        </w:rPr>
        <w:t>including parents attending meetings</w:t>
      </w:r>
    </w:p>
    <w:p w:rsidR="00F81832" w:rsidRPr="004E6812" w:rsidRDefault="00F81832" w:rsidP="00F81832">
      <w:pPr>
        <w:pStyle w:val="Default"/>
        <w:rPr>
          <w:rFonts w:ascii="Calibri" w:hAnsi="Calibri"/>
        </w:rPr>
      </w:pPr>
      <w:r w:rsidRPr="004E6812">
        <w:rPr>
          <w:rFonts w:ascii="Calibri" w:hAnsi="Calibri"/>
        </w:rPr>
        <w:t>All visitors to the school will be asked to bring formal identification with them</w:t>
      </w:r>
      <w:r w:rsidR="00627F06">
        <w:rPr>
          <w:rFonts w:ascii="Calibri" w:hAnsi="Calibri"/>
        </w:rPr>
        <w:t xml:space="preserve"> </w:t>
      </w:r>
      <w:r w:rsidR="00627F06" w:rsidRPr="007842BE">
        <w:rPr>
          <w:rFonts w:ascii="Calibri" w:hAnsi="Calibri"/>
          <w:color w:val="auto"/>
        </w:rPr>
        <w:t>(not parents)</w:t>
      </w:r>
      <w:r w:rsidRPr="007842BE">
        <w:rPr>
          <w:rFonts w:ascii="Calibri" w:hAnsi="Calibri"/>
          <w:color w:val="auto"/>
        </w:rPr>
        <w:t xml:space="preserve"> at</w:t>
      </w:r>
      <w:r w:rsidRPr="004E6812">
        <w:rPr>
          <w:rFonts w:ascii="Calibri" w:hAnsi="Calibri"/>
        </w:rPr>
        <w:t xml:space="preserve"> the time of their </w:t>
      </w:r>
      <w:r w:rsidRPr="004E6812">
        <w:rPr>
          <w:rFonts w:ascii="Calibri" w:hAnsi="Calibri"/>
          <w:color w:val="auto"/>
        </w:rPr>
        <w:t xml:space="preserve">visit (unless they are named on the approved visitors list as set out below). </w:t>
      </w:r>
      <w:r w:rsidRPr="004E6812">
        <w:rPr>
          <w:rFonts w:ascii="Calibri" w:hAnsi="Calibri"/>
        </w:rPr>
        <w:t xml:space="preserve">They must follow the procedure below. </w:t>
      </w:r>
    </w:p>
    <w:p w:rsidR="00F81832" w:rsidRPr="004E6812" w:rsidRDefault="00F81832" w:rsidP="00F81832">
      <w:pPr>
        <w:pStyle w:val="Default"/>
        <w:numPr>
          <w:ilvl w:val="0"/>
          <w:numId w:val="2"/>
        </w:numPr>
        <w:spacing w:after="283"/>
        <w:rPr>
          <w:rFonts w:ascii="Calibri" w:hAnsi="Calibri"/>
        </w:rPr>
      </w:pPr>
      <w:r w:rsidRPr="004E6812">
        <w:rPr>
          <w:rFonts w:ascii="Calibri" w:hAnsi="Calibri"/>
        </w:rPr>
        <w:t xml:space="preserve">Once on site, all visitors must report to reception first. No visitor is permitted to enter the school via any other entrance under any circumstances. </w:t>
      </w:r>
    </w:p>
    <w:p w:rsidR="00F81832" w:rsidRPr="004E6812" w:rsidRDefault="00F81832" w:rsidP="00F81832">
      <w:pPr>
        <w:pStyle w:val="Default"/>
        <w:numPr>
          <w:ilvl w:val="0"/>
          <w:numId w:val="2"/>
        </w:numPr>
        <w:spacing w:after="283"/>
        <w:rPr>
          <w:rFonts w:ascii="Calibri" w:hAnsi="Calibri"/>
        </w:rPr>
      </w:pPr>
      <w:r w:rsidRPr="004E6812">
        <w:rPr>
          <w:rFonts w:ascii="Calibri" w:hAnsi="Calibri"/>
        </w:rPr>
        <w:t xml:space="preserve">At reception, all visitors must state the purpose of their visit and who has invited them. They should be ready to produce formal identification upon request. </w:t>
      </w:r>
    </w:p>
    <w:p w:rsidR="00F81832" w:rsidRPr="00C04DDB" w:rsidRDefault="00F81832" w:rsidP="00F81832">
      <w:pPr>
        <w:pStyle w:val="Default"/>
        <w:numPr>
          <w:ilvl w:val="0"/>
          <w:numId w:val="2"/>
        </w:numPr>
        <w:spacing w:after="283"/>
        <w:rPr>
          <w:rFonts w:ascii="Calibri" w:hAnsi="Calibri"/>
        </w:rPr>
      </w:pPr>
      <w:r w:rsidRPr="00C04DDB">
        <w:rPr>
          <w:rFonts w:ascii="Calibri" w:hAnsi="Calibri"/>
        </w:rPr>
        <w:t xml:space="preserve">All visitors will be asked to sign </w:t>
      </w:r>
      <w:r w:rsidR="00C04DDB" w:rsidRPr="00C04DDB">
        <w:rPr>
          <w:rFonts w:ascii="Calibri" w:hAnsi="Calibri"/>
        </w:rPr>
        <w:t xml:space="preserve">in </w:t>
      </w:r>
      <w:r w:rsidRPr="00C04DDB">
        <w:rPr>
          <w:rFonts w:ascii="Calibri" w:hAnsi="Calibri"/>
        </w:rPr>
        <w:t xml:space="preserve">the Visitors Record Book which is kept in reception at all times making note of their name, the date they are visiting, their organisation, who they are visiting, and car registration. </w:t>
      </w:r>
    </w:p>
    <w:p w:rsidR="00F81832" w:rsidRPr="004E6812" w:rsidRDefault="00F81832" w:rsidP="00F81832">
      <w:pPr>
        <w:pStyle w:val="Default"/>
        <w:numPr>
          <w:ilvl w:val="0"/>
          <w:numId w:val="2"/>
        </w:numPr>
        <w:spacing w:after="283"/>
        <w:rPr>
          <w:rFonts w:ascii="Calibri" w:hAnsi="Calibri"/>
        </w:rPr>
      </w:pPr>
      <w:r w:rsidRPr="004E6812">
        <w:rPr>
          <w:rFonts w:ascii="Calibri" w:hAnsi="Calibri"/>
        </w:rPr>
        <w:t>All visitors will be required to wear an identification badge – the badge must remain visible throughout their visit</w:t>
      </w:r>
      <w:r w:rsidR="00997696">
        <w:rPr>
          <w:rFonts w:ascii="Calibri" w:hAnsi="Calibri"/>
        </w:rPr>
        <w:t xml:space="preserve"> and</w:t>
      </w:r>
      <w:r w:rsidR="00C04DDB">
        <w:rPr>
          <w:rFonts w:ascii="Calibri" w:hAnsi="Calibri"/>
        </w:rPr>
        <w:t xml:space="preserve"> be returned at the end of the</w:t>
      </w:r>
      <w:r w:rsidR="00997696">
        <w:rPr>
          <w:rFonts w:ascii="Calibri" w:hAnsi="Calibri"/>
        </w:rPr>
        <w:t xml:space="preserve"> visit</w:t>
      </w:r>
      <w:r w:rsidRPr="004E6812">
        <w:rPr>
          <w:rFonts w:ascii="Calibri" w:hAnsi="Calibri"/>
        </w:rPr>
        <w:t xml:space="preserve">. </w:t>
      </w:r>
    </w:p>
    <w:p w:rsidR="00F81832" w:rsidRPr="004E6812" w:rsidRDefault="00F81832" w:rsidP="00F81832">
      <w:pPr>
        <w:pStyle w:val="Default"/>
        <w:numPr>
          <w:ilvl w:val="0"/>
          <w:numId w:val="2"/>
        </w:numPr>
        <w:rPr>
          <w:rFonts w:ascii="Calibri" w:hAnsi="Calibri"/>
          <w:color w:val="auto"/>
        </w:rPr>
      </w:pPr>
      <w:r w:rsidRPr="004E6812">
        <w:rPr>
          <w:rFonts w:ascii="Calibri" w:hAnsi="Calibri"/>
        </w:rPr>
        <w:t xml:space="preserve">Visitors will then be escorted to their point of contact </w:t>
      </w:r>
      <w:r w:rsidRPr="004E6812">
        <w:rPr>
          <w:rFonts w:ascii="Calibri" w:hAnsi="Calibri"/>
          <w:b/>
          <w:bCs/>
        </w:rPr>
        <w:t xml:space="preserve">OR </w:t>
      </w:r>
      <w:r w:rsidRPr="004E6812">
        <w:rPr>
          <w:rFonts w:ascii="Calibri" w:hAnsi="Calibri"/>
        </w:rPr>
        <w:t>their point of co</w:t>
      </w:r>
      <w:r w:rsidR="004B0A0D">
        <w:rPr>
          <w:rFonts w:ascii="Calibri" w:hAnsi="Calibri"/>
        </w:rPr>
        <w:t>ntact will be asked to come to R</w:t>
      </w:r>
      <w:r w:rsidRPr="004E6812">
        <w:rPr>
          <w:rFonts w:ascii="Calibri" w:hAnsi="Calibri"/>
        </w:rPr>
        <w:t xml:space="preserve">eception to receive the visitor. The contact will then be responsible for them while they are on site. </w:t>
      </w:r>
      <w:r w:rsidRPr="004E6812">
        <w:rPr>
          <w:rFonts w:ascii="Calibri" w:hAnsi="Calibri"/>
          <w:color w:val="auto"/>
        </w:rPr>
        <w:t xml:space="preserve">Visitors must not be allowed to move about the site unaccompanied unless they are listed on the Approved Visitor List. </w:t>
      </w:r>
    </w:p>
    <w:p w:rsidR="00F81832" w:rsidRPr="004E6812" w:rsidRDefault="00F81832" w:rsidP="00F81832">
      <w:pPr>
        <w:pStyle w:val="Default"/>
        <w:rPr>
          <w:rFonts w:ascii="Calibri" w:hAnsi="Calibri"/>
        </w:rPr>
      </w:pPr>
    </w:p>
    <w:p w:rsidR="00F81832" w:rsidRPr="004E6812" w:rsidRDefault="00F81832" w:rsidP="00F81832">
      <w:pPr>
        <w:pStyle w:val="Default"/>
        <w:pageBreakBefore/>
        <w:rPr>
          <w:rFonts w:ascii="Calibri" w:hAnsi="Calibri"/>
          <w:b/>
          <w:bCs/>
        </w:rPr>
      </w:pPr>
      <w:r w:rsidRPr="004E6812">
        <w:rPr>
          <w:rFonts w:ascii="Calibri" w:hAnsi="Calibri"/>
          <w:b/>
          <w:bCs/>
        </w:rPr>
        <w:lastRenderedPageBreak/>
        <w:t xml:space="preserve">Approved Visitor List </w:t>
      </w:r>
    </w:p>
    <w:p w:rsidR="00270DB6" w:rsidRPr="004E6812" w:rsidRDefault="00270DB6" w:rsidP="00FC3370">
      <w:pPr>
        <w:pStyle w:val="Default"/>
        <w:rPr>
          <w:rFonts w:ascii="Calibri" w:hAnsi="Calibri"/>
          <w:b/>
          <w:bCs/>
        </w:rPr>
      </w:pPr>
    </w:p>
    <w:p w:rsidR="00E32647" w:rsidRPr="004E6812" w:rsidRDefault="00F81832" w:rsidP="00FC3370">
      <w:pPr>
        <w:pStyle w:val="Default"/>
        <w:rPr>
          <w:rFonts w:ascii="Calibri" w:hAnsi="Calibri"/>
        </w:rPr>
      </w:pPr>
      <w:r w:rsidRPr="004E6812">
        <w:rPr>
          <w:rFonts w:ascii="Calibri" w:hAnsi="Calibri"/>
        </w:rPr>
        <w:t>The School will hold an approved visitor list for visitors who frequently visit the school site to undertake work within the school. To qualify</w:t>
      </w:r>
      <w:r w:rsidR="00E32647" w:rsidRPr="004E6812">
        <w:rPr>
          <w:rFonts w:ascii="Calibri" w:hAnsi="Calibri"/>
        </w:rPr>
        <w:t xml:space="preserve"> for this list the school must have had prior </w:t>
      </w:r>
      <w:r w:rsidR="00E32647" w:rsidRPr="004E6812">
        <w:rPr>
          <w:rFonts w:ascii="Calibri" w:hAnsi="Calibri" w:cs="Calibri"/>
        </w:rPr>
        <w:t>assurance that any person/s complies with the following;</w:t>
      </w:r>
    </w:p>
    <w:p w:rsidR="00E32647" w:rsidRPr="004E6812" w:rsidRDefault="00E32647" w:rsidP="00E32647">
      <w:pPr>
        <w:rPr>
          <w:rFonts w:ascii="Calibri" w:hAnsi="Calibri" w:cs="Calibri"/>
        </w:rPr>
      </w:pPr>
    </w:p>
    <w:p w:rsidR="00E32647" w:rsidRPr="004E6812" w:rsidRDefault="00E32647" w:rsidP="00E32647">
      <w:pPr>
        <w:numPr>
          <w:ilvl w:val="0"/>
          <w:numId w:val="5"/>
        </w:numPr>
        <w:contextualSpacing/>
        <w:rPr>
          <w:rFonts w:ascii="Calibri" w:hAnsi="Calibri" w:cs="Calibri"/>
        </w:rPr>
      </w:pPr>
      <w:r w:rsidRPr="004E6812">
        <w:rPr>
          <w:rFonts w:ascii="Calibri" w:hAnsi="Calibri" w:cs="Calibri"/>
        </w:rPr>
        <w:t xml:space="preserve">Assurance that all staff </w:t>
      </w:r>
      <w:proofErr w:type="gramStart"/>
      <w:r w:rsidRPr="004E6812">
        <w:rPr>
          <w:rFonts w:ascii="Calibri" w:hAnsi="Calibri" w:cs="Calibri"/>
        </w:rPr>
        <w:t>have</w:t>
      </w:r>
      <w:proofErr w:type="gramEnd"/>
      <w:r w:rsidRPr="004E6812">
        <w:rPr>
          <w:rFonts w:ascii="Calibri" w:hAnsi="Calibri" w:cs="Calibri"/>
        </w:rPr>
        <w:t xml:space="preserve"> an enhanced DBS disclosure</w:t>
      </w:r>
      <w:r w:rsidR="00C04DDB">
        <w:rPr>
          <w:rFonts w:ascii="Calibri" w:hAnsi="Calibri" w:cs="Calibri"/>
        </w:rPr>
        <w:t xml:space="preserve"> if involved in regulated activity</w:t>
      </w:r>
      <w:r w:rsidRPr="004E6812">
        <w:rPr>
          <w:rFonts w:ascii="Calibri" w:hAnsi="Calibri" w:cs="Calibri"/>
        </w:rPr>
        <w:t xml:space="preserve"> with a barred list check, and that it is clear (If there are any recorded offences </w:t>
      </w:r>
      <w:r w:rsidR="00844899">
        <w:rPr>
          <w:rFonts w:ascii="Calibri" w:hAnsi="Calibri" w:cs="Calibri"/>
        </w:rPr>
        <w:t>the school is to be informed and a discussion take place so the school</w:t>
      </w:r>
      <w:r w:rsidRPr="004E6812">
        <w:rPr>
          <w:rFonts w:ascii="Calibri" w:hAnsi="Calibri" w:cs="Calibri"/>
        </w:rPr>
        <w:t xml:space="preserve"> can refer to our safer recruitment policy).</w:t>
      </w:r>
    </w:p>
    <w:p w:rsidR="00E32647" w:rsidRPr="004E6812" w:rsidRDefault="00E32647" w:rsidP="00E32647">
      <w:pPr>
        <w:numPr>
          <w:ilvl w:val="0"/>
          <w:numId w:val="5"/>
        </w:numPr>
        <w:contextualSpacing/>
        <w:rPr>
          <w:rFonts w:ascii="Calibri" w:hAnsi="Calibri" w:cs="Calibri"/>
        </w:rPr>
      </w:pPr>
      <w:r w:rsidRPr="004E6812">
        <w:rPr>
          <w:rFonts w:ascii="Calibri" w:hAnsi="Calibri" w:cs="Calibri"/>
        </w:rPr>
        <w:t>Assurance that the relevant ID checks have been undertaken.</w:t>
      </w:r>
    </w:p>
    <w:p w:rsidR="00E32647" w:rsidRPr="004E6812" w:rsidRDefault="00E32647" w:rsidP="00E32647">
      <w:pPr>
        <w:numPr>
          <w:ilvl w:val="0"/>
          <w:numId w:val="5"/>
        </w:numPr>
        <w:contextualSpacing/>
        <w:rPr>
          <w:rFonts w:ascii="Calibri" w:hAnsi="Calibri" w:cs="Calibri"/>
        </w:rPr>
      </w:pPr>
      <w:r w:rsidRPr="004E6812">
        <w:rPr>
          <w:rFonts w:ascii="Calibri" w:hAnsi="Calibri" w:cs="Calibri"/>
        </w:rPr>
        <w:t xml:space="preserve">Assurance that all your staff </w:t>
      </w:r>
      <w:proofErr w:type="gramStart"/>
      <w:r w:rsidRPr="004E6812">
        <w:rPr>
          <w:rFonts w:ascii="Calibri" w:hAnsi="Calibri" w:cs="Calibri"/>
        </w:rPr>
        <w:t>have</w:t>
      </w:r>
      <w:proofErr w:type="gramEnd"/>
      <w:r w:rsidRPr="004E6812">
        <w:rPr>
          <w:rFonts w:ascii="Calibri" w:hAnsi="Calibri" w:cs="Calibri"/>
        </w:rPr>
        <w:t xml:space="preserve"> the right to work in the UK (Immigration, Asylum and Nationality Act 2006).</w:t>
      </w:r>
    </w:p>
    <w:p w:rsidR="00E32647" w:rsidRPr="004E6812" w:rsidRDefault="00E32647" w:rsidP="00E32647">
      <w:pPr>
        <w:numPr>
          <w:ilvl w:val="0"/>
          <w:numId w:val="5"/>
        </w:numPr>
        <w:contextualSpacing/>
        <w:rPr>
          <w:rFonts w:ascii="Calibri" w:hAnsi="Calibri" w:cs="Calibri"/>
        </w:rPr>
      </w:pPr>
      <w:r w:rsidRPr="004E6812">
        <w:rPr>
          <w:rFonts w:ascii="Calibri" w:hAnsi="Calibri" w:cs="Calibri"/>
        </w:rPr>
        <w:t>Assurance two satisfactory references have been obtained.</w:t>
      </w:r>
    </w:p>
    <w:p w:rsidR="00E32647" w:rsidRPr="004E6812" w:rsidRDefault="00E32647" w:rsidP="00E32647">
      <w:pPr>
        <w:numPr>
          <w:ilvl w:val="0"/>
          <w:numId w:val="5"/>
        </w:numPr>
        <w:contextualSpacing/>
        <w:rPr>
          <w:rFonts w:ascii="Calibri" w:hAnsi="Calibri" w:cs="Calibri"/>
        </w:rPr>
      </w:pPr>
      <w:r w:rsidRPr="004E6812">
        <w:rPr>
          <w:rFonts w:ascii="Calibri" w:hAnsi="Calibri" w:cs="Calibri"/>
        </w:rPr>
        <w:t xml:space="preserve">Assurance that all staff </w:t>
      </w:r>
      <w:proofErr w:type="gramStart"/>
      <w:r w:rsidRPr="004E6812">
        <w:rPr>
          <w:rFonts w:ascii="Calibri" w:hAnsi="Calibri" w:cs="Calibri"/>
        </w:rPr>
        <w:t>have</w:t>
      </w:r>
      <w:proofErr w:type="gramEnd"/>
      <w:r w:rsidRPr="004E6812">
        <w:rPr>
          <w:rFonts w:ascii="Calibri" w:hAnsi="Calibri" w:cs="Calibri"/>
        </w:rPr>
        <w:t xml:space="preserve"> the relevant qualifications (where applicable).</w:t>
      </w:r>
    </w:p>
    <w:p w:rsidR="00E32647" w:rsidRPr="004E6812" w:rsidRDefault="00E32647" w:rsidP="00E32647">
      <w:pPr>
        <w:numPr>
          <w:ilvl w:val="0"/>
          <w:numId w:val="5"/>
        </w:numPr>
        <w:contextualSpacing/>
        <w:rPr>
          <w:rFonts w:ascii="Calibri" w:hAnsi="Calibri" w:cs="Calibri"/>
        </w:rPr>
      </w:pPr>
      <w:r w:rsidRPr="004E6812">
        <w:rPr>
          <w:rFonts w:ascii="Calibri" w:hAnsi="Calibri" w:cs="Calibri"/>
        </w:rPr>
        <w:t xml:space="preserve">Assurance that all teaching staff </w:t>
      </w:r>
      <w:proofErr w:type="gramStart"/>
      <w:r w:rsidRPr="004E6812">
        <w:rPr>
          <w:rFonts w:ascii="Calibri" w:hAnsi="Calibri" w:cs="Calibri"/>
        </w:rPr>
        <w:t>have</w:t>
      </w:r>
      <w:proofErr w:type="gramEnd"/>
      <w:r w:rsidRPr="004E6812">
        <w:rPr>
          <w:rFonts w:ascii="Calibri" w:hAnsi="Calibri" w:cs="Calibri"/>
        </w:rPr>
        <w:t xml:space="preserve"> had a prohibition check.</w:t>
      </w:r>
    </w:p>
    <w:p w:rsidR="00E32647" w:rsidRPr="004E6812" w:rsidRDefault="00E32647" w:rsidP="00E32647">
      <w:pPr>
        <w:numPr>
          <w:ilvl w:val="0"/>
          <w:numId w:val="5"/>
        </w:numPr>
        <w:contextualSpacing/>
        <w:rPr>
          <w:rFonts w:ascii="Calibri" w:hAnsi="Calibri" w:cs="Calibri"/>
        </w:rPr>
      </w:pPr>
      <w:r w:rsidRPr="004E6812">
        <w:rPr>
          <w:rFonts w:ascii="Calibri" w:hAnsi="Calibri" w:cs="Calibri"/>
        </w:rPr>
        <w:t xml:space="preserve">Assurance that </w:t>
      </w:r>
      <w:proofErr w:type="gramStart"/>
      <w:r w:rsidRPr="004E6812">
        <w:rPr>
          <w:rFonts w:ascii="Calibri" w:hAnsi="Calibri" w:cs="Calibri"/>
        </w:rPr>
        <w:t>staff have</w:t>
      </w:r>
      <w:proofErr w:type="gramEnd"/>
      <w:r w:rsidRPr="004E6812">
        <w:rPr>
          <w:rFonts w:ascii="Calibri" w:hAnsi="Calibri" w:cs="Calibri"/>
        </w:rPr>
        <w:t xml:space="preserve"> not been disqualified by association</w:t>
      </w:r>
      <w:r w:rsidR="00844899">
        <w:rPr>
          <w:rFonts w:ascii="Calibri" w:hAnsi="Calibri" w:cs="Calibri"/>
        </w:rPr>
        <w:t xml:space="preserve"> (where applicable)</w:t>
      </w:r>
      <w:r w:rsidRPr="004E6812">
        <w:rPr>
          <w:rFonts w:ascii="Calibri" w:hAnsi="Calibri" w:cs="Calibri"/>
        </w:rPr>
        <w:t>.</w:t>
      </w:r>
    </w:p>
    <w:p w:rsidR="00F81832" w:rsidRPr="004E6812" w:rsidRDefault="00F81832" w:rsidP="00F81832">
      <w:pPr>
        <w:pStyle w:val="Default"/>
        <w:rPr>
          <w:rFonts w:ascii="Calibri" w:hAnsi="Calibri"/>
        </w:rPr>
      </w:pPr>
    </w:p>
    <w:p w:rsidR="00F81832" w:rsidRDefault="00F81832" w:rsidP="00F81832">
      <w:pPr>
        <w:pStyle w:val="Default"/>
        <w:rPr>
          <w:rFonts w:ascii="Calibri" w:hAnsi="Calibri"/>
        </w:rPr>
      </w:pPr>
      <w:r w:rsidRPr="004E6812">
        <w:rPr>
          <w:rFonts w:ascii="Calibri" w:hAnsi="Calibri"/>
        </w:rPr>
        <w:t xml:space="preserve">Visitors on the Approved List </w:t>
      </w:r>
      <w:r w:rsidRPr="004E6812">
        <w:rPr>
          <w:rFonts w:ascii="Calibri" w:hAnsi="Calibri"/>
          <w:b/>
          <w:bCs/>
        </w:rPr>
        <w:t xml:space="preserve">MUST </w:t>
      </w:r>
      <w:r w:rsidRPr="004E6812">
        <w:rPr>
          <w:rFonts w:ascii="Calibri" w:hAnsi="Calibri"/>
        </w:rPr>
        <w:t xml:space="preserve">follow the same procedures on entry to the premises (i.e. come to reception and sign in the </w:t>
      </w:r>
      <w:proofErr w:type="gramStart"/>
      <w:r w:rsidRPr="004E6812">
        <w:rPr>
          <w:rFonts w:ascii="Calibri" w:hAnsi="Calibri"/>
        </w:rPr>
        <w:t>visitors</w:t>
      </w:r>
      <w:proofErr w:type="gramEnd"/>
      <w:r w:rsidRPr="004E6812">
        <w:rPr>
          <w:rFonts w:ascii="Calibri" w:hAnsi="Calibri"/>
        </w:rPr>
        <w:t xml:space="preserve"> book)</w:t>
      </w:r>
      <w:r w:rsidR="00627F06">
        <w:rPr>
          <w:rFonts w:ascii="Calibri" w:hAnsi="Calibri"/>
        </w:rPr>
        <w:t>. A copy of the Approved Visitor L</w:t>
      </w:r>
      <w:r w:rsidRPr="004E6812">
        <w:rPr>
          <w:rFonts w:ascii="Calibri" w:hAnsi="Calibri"/>
        </w:rPr>
        <w:t xml:space="preserve">ist will be kept behind reception at all times. </w:t>
      </w:r>
      <w:r w:rsidR="00844899">
        <w:rPr>
          <w:rFonts w:ascii="Calibri" w:hAnsi="Calibri"/>
        </w:rPr>
        <w:t xml:space="preserve">  If office </w:t>
      </w:r>
      <w:proofErr w:type="gramStart"/>
      <w:r w:rsidR="00844899">
        <w:rPr>
          <w:rFonts w:ascii="Calibri" w:hAnsi="Calibri"/>
        </w:rPr>
        <w:t>staff are</w:t>
      </w:r>
      <w:proofErr w:type="gramEnd"/>
      <w:r w:rsidR="00844899">
        <w:rPr>
          <w:rFonts w:ascii="Calibri" w:hAnsi="Calibri"/>
        </w:rPr>
        <w:t xml:space="preserve"> in any doubt they should refer to the Headteacher/Business Manager</w:t>
      </w:r>
      <w:r w:rsidR="00B506D2">
        <w:rPr>
          <w:rFonts w:ascii="Calibri" w:hAnsi="Calibri"/>
        </w:rPr>
        <w:t>.</w:t>
      </w:r>
    </w:p>
    <w:p w:rsidR="00B506D2" w:rsidRDefault="00B506D2" w:rsidP="00F81832">
      <w:pPr>
        <w:pStyle w:val="Default"/>
        <w:rPr>
          <w:rFonts w:ascii="Calibri" w:hAnsi="Calibri"/>
        </w:rPr>
      </w:pPr>
    </w:p>
    <w:p w:rsidR="00B506D2" w:rsidRPr="004E6812" w:rsidRDefault="00627F06" w:rsidP="00F81832">
      <w:pPr>
        <w:pStyle w:val="Default"/>
        <w:rPr>
          <w:rFonts w:ascii="Calibri" w:hAnsi="Calibri"/>
        </w:rPr>
      </w:pPr>
      <w:r>
        <w:rPr>
          <w:rFonts w:ascii="Calibri" w:hAnsi="Calibri"/>
        </w:rPr>
        <w:t>All Approved V</w:t>
      </w:r>
      <w:r w:rsidR="00B506D2">
        <w:rPr>
          <w:rFonts w:ascii="Calibri" w:hAnsi="Calibri"/>
        </w:rPr>
        <w:t xml:space="preserve">isitors will be required to sign </w:t>
      </w:r>
      <w:proofErr w:type="gramStart"/>
      <w:r w:rsidR="00B506D2">
        <w:rPr>
          <w:rFonts w:ascii="Calibri" w:hAnsi="Calibri"/>
        </w:rPr>
        <w:t>a</w:t>
      </w:r>
      <w:proofErr w:type="gramEnd"/>
      <w:r w:rsidR="00B506D2">
        <w:rPr>
          <w:rFonts w:ascii="Calibri" w:hAnsi="Calibri"/>
        </w:rPr>
        <w:t xml:space="preserve"> unaccompanied visitor agreement (Appendix A)</w:t>
      </w:r>
    </w:p>
    <w:p w:rsidR="00F81832" w:rsidRPr="004E6812" w:rsidRDefault="00F81832" w:rsidP="00F81832">
      <w:pPr>
        <w:pStyle w:val="Default"/>
        <w:rPr>
          <w:rFonts w:ascii="Calibri" w:hAnsi="Calibri"/>
          <w:b/>
          <w:bCs/>
        </w:rPr>
      </w:pPr>
    </w:p>
    <w:p w:rsidR="00F81832" w:rsidRPr="004E6812" w:rsidRDefault="00F81832" w:rsidP="00F81832">
      <w:pPr>
        <w:pStyle w:val="Default"/>
        <w:rPr>
          <w:rFonts w:ascii="Calibri" w:hAnsi="Calibri"/>
        </w:rPr>
      </w:pPr>
      <w:r w:rsidRPr="004E6812">
        <w:rPr>
          <w:rFonts w:ascii="Calibri" w:hAnsi="Calibri"/>
          <w:b/>
          <w:bCs/>
        </w:rPr>
        <w:t xml:space="preserve">Visitors Departure from School </w:t>
      </w:r>
    </w:p>
    <w:p w:rsidR="00F81832" w:rsidRPr="004E6812" w:rsidRDefault="00F81832" w:rsidP="00F81832">
      <w:pPr>
        <w:pStyle w:val="Default"/>
        <w:rPr>
          <w:rFonts w:ascii="Calibri" w:hAnsi="Calibri"/>
        </w:rPr>
      </w:pPr>
    </w:p>
    <w:p w:rsidR="00F81832" w:rsidRPr="004E6812" w:rsidRDefault="00F81832" w:rsidP="00F81832">
      <w:pPr>
        <w:pStyle w:val="Default"/>
        <w:rPr>
          <w:rFonts w:ascii="Calibri" w:hAnsi="Calibri"/>
        </w:rPr>
      </w:pPr>
      <w:r w:rsidRPr="004E6812">
        <w:rPr>
          <w:rFonts w:ascii="Calibri" w:hAnsi="Calibri"/>
        </w:rPr>
        <w:t xml:space="preserve">On departing the school, visitors MUST leave via reception and: </w:t>
      </w:r>
    </w:p>
    <w:p w:rsidR="00F81832" w:rsidRPr="004E6812" w:rsidRDefault="00F81832" w:rsidP="00F81832">
      <w:pPr>
        <w:pStyle w:val="Default"/>
        <w:numPr>
          <w:ilvl w:val="0"/>
          <w:numId w:val="3"/>
        </w:numPr>
        <w:spacing w:after="282"/>
        <w:rPr>
          <w:rFonts w:ascii="Calibri" w:hAnsi="Calibri"/>
        </w:rPr>
      </w:pPr>
      <w:r w:rsidRPr="004E6812">
        <w:rPr>
          <w:rFonts w:ascii="Calibri" w:hAnsi="Calibri"/>
        </w:rPr>
        <w:t xml:space="preserve">Enter their departure time in the Visitors Record Book </w:t>
      </w:r>
    </w:p>
    <w:p w:rsidR="00F81832" w:rsidRPr="004E6812" w:rsidRDefault="00F81832" w:rsidP="00F81832">
      <w:pPr>
        <w:pStyle w:val="Default"/>
        <w:numPr>
          <w:ilvl w:val="0"/>
          <w:numId w:val="3"/>
        </w:numPr>
        <w:spacing w:after="282"/>
        <w:rPr>
          <w:rFonts w:ascii="Calibri" w:hAnsi="Calibri"/>
        </w:rPr>
      </w:pPr>
      <w:r w:rsidRPr="004E6812">
        <w:rPr>
          <w:rFonts w:ascii="Calibri" w:hAnsi="Calibri"/>
        </w:rPr>
        <w:t>Return the identifica</w:t>
      </w:r>
      <w:r w:rsidR="001C1D1D" w:rsidRPr="004E6812">
        <w:rPr>
          <w:rFonts w:ascii="Calibri" w:hAnsi="Calibri"/>
        </w:rPr>
        <w:t>tion badge and lanyard to reception</w:t>
      </w:r>
    </w:p>
    <w:p w:rsidR="00F81832" w:rsidRPr="004E6812" w:rsidRDefault="00F81832" w:rsidP="00F81832">
      <w:pPr>
        <w:pStyle w:val="Default"/>
        <w:rPr>
          <w:rFonts w:ascii="Calibri" w:hAnsi="Calibri"/>
          <w:b/>
          <w:bCs/>
        </w:rPr>
      </w:pPr>
      <w:r w:rsidRPr="004E6812">
        <w:rPr>
          <w:rFonts w:ascii="Calibri" w:hAnsi="Calibri"/>
          <w:b/>
          <w:bCs/>
        </w:rPr>
        <w:t xml:space="preserve">Unknown/Uninvited Visitors to the School </w:t>
      </w:r>
    </w:p>
    <w:p w:rsidR="00F81832" w:rsidRPr="004E6812" w:rsidRDefault="00F81832" w:rsidP="00F81832">
      <w:pPr>
        <w:pStyle w:val="Default"/>
        <w:rPr>
          <w:rFonts w:ascii="Calibri" w:hAnsi="Calibri"/>
        </w:rPr>
      </w:pPr>
    </w:p>
    <w:p w:rsidR="00F81832" w:rsidRPr="004E6812" w:rsidRDefault="00F81832" w:rsidP="00F81832">
      <w:pPr>
        <w:pStyle w:val="Default"/>
        <w:rPr>
          <w:rFonts w:ascii="Calibri" w:hAnsi="Calibri"/>
        </w:rPr>
      </w:pPr>
      <w:r w:rsidRPr="004E6812">
        <w:rPr>
          <w:rFonts w:ascii="Calibri" w:hAnsi="Calibri"/>
        </w:rPr>
        <w:t xml:space="preserve">Any visitor to the school site who is not wearing an identity badge should be challenged politely by any member of school staff to enquire who they are and their business on the school site. They should then be escorted to reception to sign the </w:t>
      </w:r>
      <w:proofErr w:type="gramStart"/>
      <w:r w:rsidRPr="004E6812">
        <w:rPr>
          <w:rFonts w:ascii="Calibri" w:hAnsi="Calibri"/>
        </w:rPr>
        <w:t>visitors</w:t>
      </w:r>
      <w:proofErr w:type="gramEnd"/>
      <w:r w:rsidRPr="004E6812">
        <w:rPr>
          <w:rFonts w:ascii="Calibri" w:hAnsi="Calibri"/>
        </w:rPr>
        <w:t xml:space="preserve"> book and be issued with an identity badge. The procedures under “Visitors to the School” above will then apply.</w:t>
      </w:r>
    </w:p>
    <w:p w:rsidR="00F81832" w:rsidRPr="004E6812" w:rsidRDefault="00F81832" w:rsidP="00F81832">
      <w:pPr>
        <w:pStyle w:val="Default"/>
        <w:rPr>
          <w:rFonts w:ascii="Calibri" w:hAnsi="Calibri"/>
        </w:rPr>
      </w:pPr>
    </w:p>
    <w:p w:rsidR="00DE22A8" w:rsidRDefault="00DE22A8" w:rsidP="00F81832">
      <w:pPr>
        <w:pStyle w:val="Default"/>
        <w:rPr>
          <w:rFonts w:ascii="Calibri" w:hAnsi="Calibri"/>
        </w:rPr>
      </w:pPr>
    </w:p>
    <w:p w:rsidR="00627F06" w:rsidRDefault="00627F06" w:rsidP="00F81832">
      <w:pPr>
        <w:pStyle w:val="Default"/>
        <w:rPr>
          <w:rFonts w:ascii="Calibri" w:hAnsi="Calibri"/>
        </w:rPr>
      </w:pPr>
    </w:p>
    <w:p w:rsidR="00627F06" w:rsidRDefault="00627F06" w:rsidP="00F81832">
      <w:pPr>
        <w:pStyle w:val="Default"/>
        <w:rPr>
          <w:rFonts w:ascii="Calibri" w:hAnsi="Calibri"/>
        </w:rPr>
      </w:pPr>
    </w:p>
    <w:p w:rsidR="00627F06" w:rsidRDefault="00627F06" w:rsidP="00F81832">
      <w:pPr>
        <w:pStyle w:val="Default"/>
        <w:rPr>
          <w:rFonts w:ascii="Calibri" w:hAnsi="Calibri"/>
        </w:rPr>
      </w:pPr>
    </w:p>
    <w:p w:rsidR="00627F06" w:rsidRDefault="00627F06" w:rsidP="00F81832">
      <w:pPr>
        <w:pStyle w:val="Default"/>
        <w:rPr>
          <w:rFonts w:ascii="Calibri" w:hAnsi="Calibri"/>
        </w:rPr>
      </w:pPr>
    </w:p>
    <w:p w:rsidR="00627F06" w:rsidRDefault="00627F06" w:rsidP="00F81832">
      <w:pPr>
        <w:pStyle w:val="Default"/>
        <w:rPr>
          <w:rFonts w:ascii="Calibri" w:hAnsi="Calibri"/>
        </w:rPr>
      </w:pPr>
    </w:p>
    <w:p w:rsidR="00DE22A8" w:rsidRPr="00627F06" w:rsidRDefault="00DE22A8" w:rsidP="00627F06">
      <w:pPr>
        <w:pStyle w:val="Heading1"/>
        <w:rPr>
          <w:rFonts w:asciiTheme="minorHAnsi" w:hAnsiTheme="minorHAnsi"/>
          <w:sz w:val="24"/>
        </w:rPr>
      </w:pPr>
      <w:r w:rsidRPr="00627F06">
        <w:rPr>
          <w:rFonts w:asciiTheme="minorHAnsi" w:hAnsiTheme="minorHAnsi"/>
          <w:sz w:val="24"/>
        </w:rPr>
        <w:lastRenderedPageBreak/>
        <w:t xml:space="preserve">Visitor conduct </w:t>
      </w:r>
    </w:p>
    <w:p w:rsidR="00DE22A8" w:rsidRPr="00627F06" w:rsidRDefault="00DE22A8" w:rsidP="00627F06">
      <w:pPr>
        <w:pStyle w:val="TSB-Level1Numbers"/>
        <w:spacing w:after="0"/>
        <w:ind w:left="709" w:hanging="709"/>
        <w:rPr>
          <w:rFonts w:asciiTheme="minorHAnsi" w:hAnsiTheme="minorHAnsi"/>
          <w:sz w:val="24"/>
        </w:rPr>
      </w:pPr>
      <w:r w:rsidRPr="00627F06">
        <w:rPr>
          <w:rFonts w:asciiTheme="minorHAnsi" w:hAnsiTheme="minorHAnsi"/>
          <w:sz w:val="24"/>
        </w:rPr>
        <w:t xml:space="preserve">Visitors to the school will be required to act in accordance with the school’s Code of Conduct, and other relevant school policies at all times. </w:t>
      </w:r>
    </w:p>
    <w:p w:rsidR="00DE22A8" w:rsidRPr="00627F06" w:rsidRDefault="00DE22A8" w:rsidP="00627F06">
      <w:pPr>
        <w:pStyle w:val="TSB-Level1Numbers"/>
        <w:spacing w:after="0"/>
        <w:ind w:left="709" w:hanging="709"/>
        <w:rPr>
          <w:rFonts w:asciiTheme="minorHAnsi" w:hAnsiTheme="minorHAnsi"/>
          <w:sz w:val="24"/>
        </w:rPr>
      </w:pPr>
      <w:r w:rsidRPr="00627F06">
        <w:rPr>
          <w:rFonts w:asciiTheme="minorHAnsi" w:hAnsiTheme="minorHAnsi"/>
          <w:sz w:val="24"/>
        </w:rPr>
        <w:t>The school</w:t>
      </w:r>
      <w:r w:rsidRPr="00627F06">
        <w:rPr>
          <w:rFonts w:asciiTheme="minorHAnsi" w:hAnsiTheme="minorHAnsi"/>
          <w:b/>
          <w:sz w:val="24"/>
        </w:rPr>
        <w:t xml:space="preserve"> </w:t>
      </w:r>
      <w:r w:rsidRPr="00627F06">
        <w:rPr>
          <w:rFonts w:asciiTheme="minorHAnsi" w:hAnsiTheme="minorHAnsi"/>
          <w:sz w:val="24"/>
        </w:rPr>
        <w:t xml:space="preserve">reserves the right to escort individuals from the premises who act in an aggressive or threatening manner towards staff members, pupils, governors, parents or other visitors. </w:t>
      </w:r>
    </w:p>
    <w:p w:rsidR="00DE22A8" w:rsidRPr="00627F06" w:rsidRDefault="00DE22A8" w:rsidP="00627F06">
      <w:pPr>
        <w:pStyle w:val="TSB-Level1Numbers"/>
        <w:spacing w:after="0"/>
        <w:ind w:left="709" w:hanging="709"/>
        <w:rPr>
          <w:rFonts w:asciiTheme="minorHAnsi" w:hAnsiTheme="minorHAnsi"/>
          <w:sz w:val="24"/>
        </w:rPr>
      </w:pPr>
      <w:r w:rsidRPr="00627F06">
        <w:rPr>
          <w:rFonts w:asciiTheme="minorHAnsi" w:hAnsiTheme="minorHAnsi"/>
          <w:sz w:val="24"/>
        </w:rPr>
        <w:t>Under section 547 of the Education Act 1996, it is an offence for any person to cause a nuisance or disturbance on school premises; therefore, the police may be contacted to assist in the removal of individuals from the premises, where necessary.</w:t>
      </w:r>
    </w:p>
    <w:p w:rsidR="00DE22A8" w:rsidRPr="00627F06" w:rsidRDefault="00DE22A8" w:rsidP="00627F06">
      <w:pPr>
        <w:pStyle w:val="TSB-Level1Numbers"/>
        <w:spacing w:after="0"/>
        <w:ind w:left="709" w:hanging="709"/>
        <w:rPr>
          <w:rFonts w:asciiTheme="minorHAnsi" w:hAnsiTheme="minorHAnsi"/>
          <w:sz w:val="24"/>
        </w:rPr>
      </w:pPr>
      <w:r w:rsidRPr="00627F06">
        <w:rPr>
          <w:rFonts w:asciiTheme="minorHAnsi" w:hAnsiTheme="minorHAnsi"/>
          <w:sz w:val="24"/>
        </w:rPr>
        <w:t xml:space="preserve">In the event of persistent occurrence of unacceptable behaviour on the school site, the school has the right to request a banning order from the LA for the individual in question. </w:t>
      </w:r>
    </w:p>
    <w:p w:rsidR="00DE22A8" w:rsidRPr="00627F06" w:rsidRDefault="00DE22A8" w:rsidP="00627F06">
      <w:pPr>
        <w:pStyle w:val="Heading1"/>
        <w:spacing w:after="0"/>
        <w:rPr>
          <w:rFonts w:asciiTheme="minorHAnsi" w:hAnsiTheme="minorHAnsi"/>
          <w:sz w:val="24"/>
        </w:rPr>
      </w:pPr>
      <w:r w:rsidRPr="00627F06">
        <w:rPr>
          <w:rFonts w:asciiTheme="minorHAnsi" w:hAnsiTheme="minorHAnsi"/>
          <w:sz w:val="24"/>
        </w:rPr>
        <w:t xml:space="preserve">In the event that the visitor refuses to comply, they should be asked to leave the site immediately and the Headteacher and Business Manager (or Senior Leader if neither is available) should be informed promptly. </w:t>
      </w:r>
    </w:p>
    <w:p w:rsidR="00DE22A8" w:rsidRPr="00627F06" w:rsidRDefault="00DE22A8" w:rsidP="00627F06">
      <w:pPr>
        <w:pStyle w:val="Heading1"/>
        <w:spacing w:after="0"/>
        <w:rPr>
          <w:rFonts w:asciiTheme="minorHAnsi" w:hAnsiTheme="minorHAnsi"/>
          <w:sz w:val="24"/>
        </w:rPr>
      </w:pPr>
    </w:p>
    <w:p w:rsidR="00DE22A8" w:rsidRDefault="00DE22A8" w:rsidP="00627F06">
      <w:pPr>
        <w:pStyle w:val="Heading1"/>
        <w:spacing w:after="0"/>
        <w:rPr>
          <w:rFonts w:asciiTheme="minorHAnsi" w:hAnsiTheme="minorHAnsi"/>
          <w:sz w:val="24"/>
        </w:rPr>
      </w:pPr>
      <w:r w:rsidRPr="00627F06">
        <w:rPr>
          <w:rFonts w:asciiTheme="minorHAnsi" w:hAnsiTheme="minorHAnsi"/>
          <w:sz w:val="24"/>
        </w:rPr>
        <w:t>Please also refer to the Zero Tolerance Policy.</w:t>
      </w:r>
    </w:p>
    <w:p w:rsidR="00101AE2" w:rsidRDefault="00101AE2" w:rsidP="00101AE2"/>
    <w:p w:rsidR="00101AE2" w:rsidRPr="004E6812" w:rsidRDefault="00101AE2" w:rsidP="00101AE2">
      <w:pPr>
        <w:pStyle w:val="Default"/>
        <w:pageBreakBefore/>
        <w:rPr>
          <w:rFonts w:ascii="Calibri" w:hAnsi="Calibri"/>
        </w:rPr>
      </w:pPr>
      <w:r w:rsidRPr="004E6812">
        <w:rPr>
          <w:rFonts w:ascii="Calibri" w:hAnsi="Calibri"/>
          <w:b/>
          <w:bCs/>
        </w:rPr>
        <w:lastRenderedPageBreak/>
        <w:t xml:space="preserve">Governors and Volunteers </w:t>
      </w:r>
    </w:p>
    <w:p w:rsidR="00101AE2" w:rsidRPr="004E6812" w:rsidRDefault="00101AE2" w:rsidP="00101AE2">
      <w:pPr>
        <w:pStyle w:val="Default"/>
        <w:rPr>
          <w:rFonts w:ascii="Calibri" w:hAnsi="Calibri"/>
        </w:rPr>
      </w:pPr>
    </w:p>
    <w:p w:rsidR="00101AE2" w:rsidRPr="004E6812" w:rsidRDefault="00101AE2" w:rsidP="00101AE2">
      <w:pPr>
        <w:pStyle w:val="Default"/>
        <w:rPr>
          <w:rFonts w:ascii="Calibri" w:hAnsi="Calibri"/>
        </w:rPr>
      </w:pPr>
      <w:r w:rsidRPr="004E6812">
        <w:rPr>
          <w:rFonts w:ascii="Calibri" w:hAnsi="Calibri"/>
        </w:rPr>
        <w:t xml:space="preserve">All </w:t>
      </w:r>
      <w:r w:rsidRPr="004E6812">
        <w:rPr>
          <w:rFonts w:ascii="Calibri" w:hAnsi="Calibri"/>
          <w:color w:val="auto"/>
        </w:rPr>
        <w:t xml:space="preserve">Governors </w:t>
      </w:r>
      <w:r>
        <w:rPr>
          <w:rFonts w:ascii="Calibri" w:hAnsi="Calibri"/>
          <w:color w:val="auto"/>
        </w:rPr>
        <w:t xml:space="preserve">are required to comply with the disclosure and Barring Scheme.  All other volunteers </w:t>
      </w:r>
      <w:r w:rsidRPr="004E6812">
        <w:rPr>
          <w:rFonts w:ascii="Calibri" w:hAnsi="Calibri"/>
        </w:rPr>
        <w:t>who meet the criteria of regulated activity (contact with children more than 3 times in a 4 week period) must comply with Disclosure and Barring Scheme</w:t>
      </w:r>
      <w:r>
        <w:rPr>
          <w:rFonts w:ascii="Calibri" w:hAnsi="Calibri"/>
        </w:rPr>
        <w:t xml:space="preserve"> also</w:t>
      </w:r>
      <w:r w:rsidRPr="004E6812">
        <w:rPr>
          <w:rFonts w:ascii="Calibri" w:hAnsi="Calibri"/>
        </w:rPr>
        <w:t xml:space="preserve">. </w:t>
      </w:r>
      <w:r>
        <w:rPr>
          <w:rFonts w:ascii="Calibri" w:hAnsi="Calibri"/>
        </w:rPr>
        <w:t xml:space="preserve">  </w:t>
      </w:r>
    </w:p>
    <w:p w:rsidR="00101AE2" w:rsidRPr="004E6812" w:rsidRDefault="00101AE2" w:rsidP="00101AE2">
      <w:pPr>
        <w:pStyle w:val="Default"/>
        <w:rPr>
          <w:rFonts w:ascii="Calibri" w:hAnsi="Calibri"/>
        </w:rPr>
      </w:pPr>
    </w:p>
    <w:p w:rsidR="00101AE2" w:rsidRPr="004E6812" w:rsidRDefault="00101AE2" w:rsidP="00101AE2">
      <w:pPr>
        <w:pStyle w:val="Default"/>
        <w:rPr>
          <w:rFonts w:ascii="Calibri" w:hAnsi="Calibri"/>
        </w:rPr>
      </w:pPr>
      <w:r w:rsidRPr="004E6812">
        <w:rPr>
          <w:rFonts w:ascii="Calibri" w:hAnsi="Calibri"/>
        </w:rPr>
        <w:t xml:space="preserve">Governors and Volunteers </w:t>
      </w:r>
      <w:r w:rsidRPr="004E6812">
        <w:rPr>
          <w:rFonts w:ascii="Calibri" w:hAnsi="Calibri"/>
          <w:b/>
          <w:bCs/>
        </w:rPr>
        <w:t xml:space="preserve">MUST </w:t>
      </w:r>
      <w:r w:rsidRPr="004E6812">
        <w:rPr>
          <w:rFonts w:ascii="Calibri" w:hAnsi="Calibri"/>
        </w:rPr>
        <w:t xml:space="preserve">follow the same procedures on entry to the premises (i.e. come to reception and sign in the </w:t>
      </w:r>
      <w:proofErr w:type="gramStart"/>
      <w:r w:rsidRPr="004E6812">
        <w:rPr>
          <w:rFonts w:ascii="Calibri" w:hAnsi="Calibri"/>
        </w:rPr>
        <w:t>visitors</w:t>
      </w:r>
      <w:proofErr w:type="gramEnd"/>
      <w:r w:rsidRPr="004E6812">
        <w:rPr>
          <w:rFonts w:ascii="Calibri" w:hAnsi="Calibri"/>
        </w:rPr>
        <w:t xml:space="preserve"> book and wear an identification badge). </w:t>
      </w:r>
    </w:p>
    <w:p w:rsidR="00101AE2" w:rsidRPr="004E6812" w:rsidRDefault="00101AE2" w:rsidP="00101AE2">
      <w:pPr>
        <w:pStyle w:val="Default"/>
        <w:rPr>
          <w:rFonts w:ascii="Calibri" w:hAnsi="Calibri"/>
        </w:rPr>
      </w:pPr>
    </w:p>
    <w:p w:rsidR="00101AE2" w:rsidRPr="004E6812" w:rsidRDefault="00101AE2" w:rsidP="00101AE2">
      <w:pPr>
        <w:pStyle w:val="Default"/>
        <w:rPr>
          <w:rFonts w:ascii="Calibri" w:hAnsi="Calibri"/>
        </w:rPr>
      </w:pPr>
      <w:r w:rsidRPr="004E6812">
        <w:rPr>
          <w:rFonts w:ascii="Calibri" w:hAnsi="Calibri"/>
        </w:rPr>
        <w:t xml:space="preserve">New governors will be made aware of this policy and familiar with its procedures as part of their induction. This is the responsibility of the Headteacher, Chair of Governors or Clerk to Governors. </w:t>
      </w:r>
    </w:p>
    <w:p w:rsidR="00101AE2" w:rsidRPr="004E6812" w:rsidRDefault="00101AE2" w:rsidP="00101AE2">
      <w:pPr>
        <w:pStyle w:val="Default"/>
        <w:rPr>
          <w:rFonts w:ascii="Calibri" w:hAnsi="Calibri"/>
        </w:rPr>
      </w:pPr>
    </w:p>
    <w:p w:rsidR="00101AE2" w:rsidRPr="004E6812" w:rsidRDefault="00101AE2" w:rsidP="00101AE2">
      <w:pPr>
        <w:pStyle w:val="Default"/>
        <w:rPr>
          <w:rFonts w:ascii="Calibri" w:hAnsi="Calibri"/>
        </w:rPr>
      </w:pPr>
      <w:r w:rsidRPr="004E6812">
        <w:rPr>
          <w:rFonts w:ascii="Calibri" w:hAnsi="Calibri"/>
        </w:rPr>
        <w:t>New volunteers will be asked to comply with this policy upon their indu</w:t>
      </w:r>
      <w:r>
        <w:rPr>
          <w:rFonts w:ascii="Calibri" w:hAnsi="Calibri"/>
        </w:rPr>
        <w:t xml:space="preserve">ction to the school.  Long term </w:t>
      </w:r>
      <w:r w:rsidRPr="004E6812">
        <w:rPr>
          <w:rFonts w:ascii="Calibri" w:hAnsi="Calibri"/>
        </w:rPr>
        <w:t>volu</w:t>
      </w:r>
      <w:r>
        <w:rPr>
          <w:rFonts w:ascii="Calibri" w:hAnsi="Calibri"/>
        </w:rPr>
        <w:t>nteers will be included on the Approved Visitors L</w:t>
      </w:r>
      <w:r w:rsidRPr="004E6812">
        <w:rPr>
          <w:rFonts w:ascii="Calibri" w:hAnsi="Calibri"/>
        </w:rPr>
        <w:t xml:space="preserve">ist. </w:t>
      </w:r>
    </w:p>
    <w:p w:rsidR="00101AE2" w:rsidRDefault="00101AE2" w:rsidP="00101AE2">
      <w:pPr>
        <w:pStyle w:val="Default"/>
        <w:rPr>
          <w:rFonts w:ascii="Calibri" w:hAnsi="Calibri"/>
          <w:b/>
          <w:bCs/>
        </w:rPr>
      </w:pPr>
    </w:p>
    <w:p w:rsidR="00101AE2" w:rsidRPr="004E6812" w:rsidRDefault="00101AE2" w:rsidP="00101AE2">
      <w:pPr>
        <w:pStyle w:val="Default"/>
        <w:rPr>
          <w:rFonts w:ascii="Calibri" w:hAnsi="Calibri"/>
          <w:b/>
          <w:bCs/>
        </w:rPr>
      </w:pPr>
      <w:r w:rsidRPr="004E6812">
        <w:rPr>
          <w:rFonts w:ascii="Calibri" w:hAnsi="Calibri"/>
          <w:b/>
          <w:bCs/>
        </w:rPr>
        <w:t xml:space="preserve">Staff Development </w:t>
      </w:r>
    </w:p>
    <w:p w:rsidR="00101AE2" w:rsidRPr="004E6812" w:rsidRDefault="00101AE2" w:rsidP="00101AE2">
      <w:pPr>
        <w:pStyle w:val="Default"/>
        <w:rPr>
          <w:rFonts w:ascii="Calibri" w:hAnsi="Calibri"/>
        </w:rPr>
      </w:pPr>
    </w:p>
    <w:p w:rsidR="00101AE2" w:rsidRPr="004E6812" w:rsidRDefault="00101AE2" w:rsidP="00101AE2">
      <w:pPr>
        <w:pStyle w:val="Default"/>
        <w:rPr>
          <w:rFonts w:ascii="Calibri" w:hAnsi="Calibri"/>
        </w:rPr>
      </w:pPr>
      <w:r w:rsidRPr="004E6812">
        <w:rPr>
          <w:rFonts w:ascii="Calibri" w:hAnsi="Calibri"/>
        </w:rPr>
        <w:t xml:space="preserve">As part of their induction, new staff will be made familiar with this policy for External Visitors and asked to ensure compliance with its procedures at all times. </w:t>
      </w:r>
    </w:p>
    <w:p w:rsidR="00101AE2" w:rsidRPr="004E6812" w:rsidRDefault="00101AE2" w:rsidP="00101AE2">
      <w:pPr>
        <w:pStyle w:val="Default"/>
        <w:rPr>
          <w:rFonts w:ascii="Calibri" w:hAnsi="Calibri"/>
          <w:b/>
          <w:bCs/>
        </w:rPr>
      </w:pPr>
    </w:p>
    <w:p w:rsidR="00101AE2" w:rsidRPr="004E6812" w:rsidRDefault="00101AE2" w:rsidP="00101AE2">
      <w:pPr>
        <w:pStyle w:val="Default"/>
        <w:rPr>
          <w:rFonts w:ascii="Calibri" w:hAnsi="Calibri"/>
          <w:b/>
          <w:bCs/>
        </w:rPr>
      </w:pPr>
      <w:r w:rsidRPr="004E6812">
        <w:rPr>
          <w:rFonts w:ascii="Calibri" w:hAnsi="Calibri"/>
          <w:b/>
          <w:bCs/>
        </w:rPr>
        <w:t>Linked policies</w:t>
      </w:r>
    </w:p>
    <w:p w:rsidR="00101AE2" w:rsidRPr="004E6812" w:rsidRDefault="00101AE2" w:rsidP="00101AE2">
      <w:pPr>
        <w:pStyle w:val="Default"/>
        <w:rPr>
          <w:rFonts w:ascii="Calibri" w:hAnsi="Calibri"/>
        </w:rPr>
      </w:pPr>
      <w:r w:rsidRPr="004E6812">
        <w:rPr>
          <w:rFonts w:ascii="Calibri" w:hAnsi="Calibri"/>
          <w:b/>
          <w:bCs/>
        </w:rPr>
        <w:t xml:space="preserve"> </w:t>
      </w:r>
    </w:p>
    <w:p w:rsidR="00101AE2" w:rsidRPr="004E6812" w:rsidRDefault="00101AE2" w:rsidP="00101AE2">
      <w:pPr>
        <w:pStyle w:val="Default"/>
        <w:rPr>
          <w:rFonts w:ascii="Calibri" w:hAnsi="Calibri"/>
        </w:rPr>
      </w:pPr>
      <w:r w:rsidRPr="004E6812">
        <w:rPr>
          <w:rFonts w:ascii="Calibri" w:hAnsi="Calibri"/>
        </w:rPr>
        <w:t xml:space="preserve">This policy and procedures should be read in conjunction with other related school policies, including: </w:t>
      </w:r>
    </w:p>
    <w:p w:rsidR="00101AE2" w:rsidRPr="004E6812" w:rsidRDefault="00101AE2" w:rsidP="00101AE2">
      <w:pPr>
        <w:pStyle w:val="Default"/>
        <w:numPr>
          <w:ilvl w:val="0"/>
          <w:numId w:val="3"/>
        </w:numPr>
        <w:spacing w:after="30"/>
        <w:rPr>
          <w:rFonts w:ascii="Calibri" w:hAnsi="Calibri"/>
        </w:rPr>
      </w:pPr>
      <w:r>
        <w:rPr>
          <w:rFonts w:ascii="Calibri" w:hAnsi="Calibri"/>
        </w:rPr>
        <w:t xml:space="preserve">Child Protection and </w:t>
      </w:r>
      <w:r w:rsidRPr="004E6812">
        <w:rPr>
          <w:rFonts w:ascii="Calibri" w:hAnsi="Calibri"/>
        </w:rPr>
        <w:t xml:space="preserve">Safeguarding Policy </w:t>
      </w:r>
    </w:p>
    <w:p w:rsidR="00101AE2" w:rsidRPr="004E6812" w:rsidRDefault="00101AE2" w:rsidP="00101AE2">
      <w:pPr>
        <w:pStyle w:val="Default"/>
        <w:numPr>
          <w:ilvl w:val="0"/>
          <w:numId w:val="3"/>
        </w:numPr>
        <w:spacing w:after="30"/>
        <w:rPr>
          <w:rFonts w:ascii="Calibri" w:hAnsi="Calibri"/>
        </w:rPr>
      </w:pPr>
      <w:r w:rsidRPr="004E6812">
        <w:rPr>
          <w:rFonts w:ascii="Calibri" w:hAnsi="Calibri"/>
        </w:rPr>
        <w:t xml:space="preserve">Healthy and Safety Policy </w:t>
      </w:r>
    </w:p>
    <w:p w:rsidR="00101AE2" w:rsidRDefault="00101AE2" w:rsidP="00101AE2">
      <w:pPr>
        <w:pStyle w:val="Default"/>
        <w:numPr>
          <w:ilvl w:val="0"/>
          <w:numId w:val="3"/>
        </w:numPr>
        <w:rPr>
          <w:rFonts w:ascii="Calibri" w:hAnsi="Calibri"/>
        </w:rPr>
      </w:pPr>
      <w:r w:rsidRPr="004E6812">
        <w:rPr>
          <w:rFonts w:ascii="Calibri" w:hAnsi="Calibri"/>
        </w:rPr>
        <w:t xml:space="preserve">Fire Safety Policy </w:t>
      </w:r>
    </w:p>
    <w:p w:rsidR="00101AE2" w:rsidRPr="004E6812" w:rsidRDefault="00101AE2" w:rsidP="00101AE2">
      <w:pPr>
        <w:pStyle w:val="Default"/>
        <w:numPr>
          <w:ilvl w:val="0"/>
          <w:numId w:val="3"/>
        </w:numPr>
        <w:rPr>
          <w:rFonts w:ascii="Calibri" w:hAnsi="Calibri"/>
        </w:rPr>
      </w:pPr>
      <w:r>
        <w:rPr>
          <w:rFonts w:ascii="Calibri" w:hAnsi="Calibri"/>
        </w:rPr>
        <w:t>Zero Tolerance Policy</w:t>
      </w:r>
    </w:p>
    <w:p w:rsidR="00101AE2" w:rsidRPr="004E6812" w:rsidRDefault="00101AE2" w:rsidP="00101AE2">
      <w:pPr>
        <w:pStyle w:val="Default"/>
        <w:rPr>
          <w:rFonts w:ascii="Calibri" w:hAnsi="Calibri"/>
        </w:rPr>
      </w:pPr>
    </w:p>
    <w:p w:rsidR="00101AE2" w:rsidRPr="004E6812" w:rsidRDefault="00101AE2" w:rsidP="00101AE2">
      <w:pPr>
        <w:pStyle w:val="Default"/>
        <w:rPr>
          <w:rFonts w:ascii="Calibri" w:hAnsi="Calibri"/>
          <w:b/>
          <w:bCs/>
        </w:rPr>
      </w:pPr>
      <w:r w:rsidRPr="004E6812">
        <w:rPr>
          <w:rFonts w:ascii="Calibri" w:hAnsi="Calibri"/>
          <w:b/>
          <w:bCs/>
        </w:rPr>
        <w:t>Policy Review</w:t>
      </w:r>
    </w:p>
    <w:p w:rsidR="00101AE2" w:rsidRPr="004E6812" w:rsidRDefault="00101AE2" w:rsidP="00101AE2">
      <w:pPr>
        <w:pStyle w:val="Default"/>
        <w:rPr>
          <w:rFonts w:ascii="Calibri" w:hAnsi="Calibri"/>
        </w:rPr>
      </w:pPr>
      <w:r w:rsidRPr="004E6812">
        <w:rPr>
          <w:rFonts w:ascii="Calibri" w:hAnsi="Calibri"/>
          <w:b/>
          <w:bCs/>
        </w:rPr>
        <w:t xml:space="preserve"> </w:t>
      </w:r>
    </w:p>
    <w:p w:rsidR="00101AE2" w:rsidRPr="004E6812" w:rsidRDefault="00101AE2" w:rsidP="00101AE2">
      <w:pPr>
        <w:pStyle w:val="Default"/>
        <w:rPr>
          <w:rFonts w:ascii="Calibri" w:hAnsi="Calibri"/>
        </w:rPr>
      </w:pPr>
      <w:r w:rsidRPr="004E6812">
        <w:rPr>
          <w:rFonts w:ascii="Calibri" w:hAnsi="Calibri"/>
        </w:rPr>
        <w:t xml:space="preserve">The policy will be reviewed in </w:t>
      </w:r>
      <w:r>
        <w:rPr>
          <w:rFonts w:ascii="Calibri" w:hAnsi="Calibri"/>
        </w:rPr>
        <w:t>June 2018 and shared with staff on an annual basis.</w:t>
      </w:r>
    </w:p>
    <w:p w:rsidR="00101AE2" w:rsidRPr="004E6812" w:rsidRDefault="00101AE2" w:rsidP="00101AE2">
      <w:pPr>
        <w:pStyle w:val="Default"/>
        <w:rPr>
          <w:rFonts w:ascii="Calibri" w:hAnsi="Calibri"/>
        </w:rPr>
      </w:pPr>
    </w:p>
    <w:p w:rsidR="00101AE2" w:rsidRPr="004E6812" w:rsidRDefault="00101AE2" w:rsidP="00101AE2">
      <w:pPr>
        <w:pStyle w:val="Default"/>
        <w:rPr>
          <w:rFonts w:ascii="Calibri" w:hAnsi="Calibri"/>
        </w:rPr>
      </w:pPr>
      <w:r w:rsidRPr="004E6812">
        <w:rPr>
          <w:rFonts w:ascii="Calibri" w:hAnsi="Calibri"/>
        </w:rPr>
        <w:t xml:space="preserve">Signed _____________________________ Date ___________________ </w:t>
      </w:r>
    </w:p>
    <w:p w:rsidR="00101AE2" w:rsidRPr="004E6812" w:rsidRDefault="00101AE2" w:rsidP="00101AE2">
      <w:pPr>
        <w:pStyle w:val="Default"/>
        <w:rPr>
          <w:rFonts w:ascii="Calibri" w:hAnsi="Calibri"/>
        </w:rPr>
      </w:pPr>
    </w:p>
    <w:p w:rsidR="00101AE2" w:rsidRDefault="00101AE2" w:rsidP="00101AE2">
      <w:pPr>
        <w:pStyle w:val="Default"/>
        <w:rPr>
          <w:b/>
          <w:bCs/>
          <w:sz w:val="22"/>
          <w:szCs w:val="22"/>
        </w:rPr>
      </w:pPr>
    </w:p>
    <w:p w:rsidR="00101AE2" w:rsidRPr="004E6812" w:rsidRDefault="00101AE2" w:rsidP="00101AE2">
      <w:pPr>
        <w:pStyle w:val="Default"/>
        <w:rPr>
          <w:rFonts w:ascii="Calibri" w:hAnsi="Calibri"/>
        </w:rPr>
      </w:pPr>
    </w:p>
    <w:p w:rsidR="00101AE2" w:rsidRDefault="00101AE2" w:rsidP="00101AE2">
      <w:pPr>
        <w:pStyle w:val="Default"/>
        <w:rPr>
          <w:b/>
          <w:bCs/>
          <w:sz w:val="22"/>
          <w:szCs w:val="22"/>
        </w:rPr>
      </w:pPr>
    </w:p>
    <w:p w:rsidR="00101AE2" w:rsidRDefault="00101AE2" w:rsidP="00101AE2">
      <w:pPr>
        <w:pStyle w:val="Default"/>
        <w:rPr>
          <w:b/>
          <w:bCs/>
          <w:sz w:val="22"/>
          <w:szCs w:val="22"/>
        </w:rPr>
      </w:pPr>
    </w:p>
    <w:p w:rsidR="00101AE2" w:rsidRDefault="00101AE2" w:rsidP="00101AE2">
      <w:pPr>
        <w:pStyle w:val="Default"/>
        <w:rPr>
          <w:b/>
          <w:bCs/>
          <w:sz w:val="22"/>
          <w:szCs w:val="22"/>
        </w:rPr>
      </w:pPr>
    </w:p>
    <w:p w:rsidR="00101AE2" w:rsidRPr="00101AE2" w:rsidRDefault="00101AE2" w:rsidP="00101AE2"/>
    <w:p w:rsidR="00B506D2" w:rsidRDefault="00B506D2" w:rsidP="00B506D2">
      <w:pPr>
        <w:pStyle w:val="Default"/>
        <w:rPr>
          <w:b/>
          <w:bCs/>
          <w:sz w:val="22"/>
          <w:szCs w:val="22"/>
        </w:rPr>
      </w:pPr>
    </w:p>
    <w:p w:rsidR="00B506D2" w:rsidRDefault="00B506D2" w:rsidP="00B506D2">
      <w:pPr>
        <w:pStyle w:val="Default"/>
        <w:rPr>
          <w:b/>
          <w:bCs/>
          <w:sz w:val="22"/>
          <w:szCs w:val="22"/>
        </w:rPr>
      </w:pPr>
    </w:p>
    <w:p w:rsidR="00B506D2" w:rsidRDefault="00B506D2" w:rsidP="00B506D2">
      <w:pPr>
        <w:pStyle w:val="Default"/>
        <w:rPr>
          <w:b/>
          <w:bCs/>
          <w:sz w:val="22"/>
          <w:szCs w:val="22"/>
        </w:rPr>
      </w:pPr>
    </w:p>
    <w:p w:rsidR="00B506D2" w:rsidRDefault="00B506D2" w:rsidP="00B506D2">
      <w:pPr>
        <w:pStyle w:val="Default"/>
        <w:rPr>
          <w:b/>
          <w:bCs/>
          <w:sz w:val="22"/>
          <w:szCs w:val="22"/>
        </w:rPr>
      </w:pPr>
    </w:p>
    <w:p w:rsidR="00B506D2" w:rsidRDefault="00B506D2" w:rsidP="00B506D2">
      <w:pPr>
        <w:pStyle w:val="Default"/>
        <w:rPr>
          <w:b/>
          <w:bCs/>
          <w:sz w:val="22"/>
          <w:szCs w:val="22"/>
        </w:rPr>
      </w:pPr>
    </w:p>
    <w:p w:rsidR="00101AE2" w:rsidRDefault="00101AE2" w:rsidP="00B506D2">
      <w:pPr>
        <w:pStyle w:val="Default"/>
        <w:rPr>
          <w:b/>
          <w:bCs/>
          <w:sz w:val="22"/>
          <w:szCs w:val="22"/>
        </w:rPr>
      </w:pPr>
    </w:p>
    <w:p w:rsidR="00B506D2" w:rsidRPr="002B6513" w:rsidRDefault="00B506D2" w:rsidP="00B506D2">
      <w:pPr>
        <w:pStyle w:val="Default"/>
        <w:rPr>
          <w:rFonts w:ascii="Calibri" w:hAnsi="Calibri"/>
          <w:b/>
          <w:bCs/>
        </w:rPr>
      </w:pPr>
      <w:r w:rsidRPr="002B6513">
        <w:rPr>
          <w:rFonts w:ascii="Calibri" w:hAnsi="Calibri"/>
          <w:b/>
          <w:bCs/>
        </w:rPr>
        <w:lastRenderedPageBreak/>
        <w:t xml:space="preserve">Appendix A </w:t>
      </w:r>
    </w:p>
    <w:p w:rsidR="00B506D2" w:rsidRPr="002B6513" w:rsidRDefault="00B506D2" w:rsidP="00B506D2">
      <w:pPr>
        <w:pStyle w:val="Default"/>
        <w:rPr>
          <w:rFonts w:ascii="Calibri" w:hAnsi="Calibri"/>
        </w:rPr>
      </w:pPr>
    </w:p>
    <w:p w:rsidR="00B506D2" w:rsidRPr="002B6513" w:rsidRDefault="00B506D2" w:rsidP="00B506D2">
      <w:pPr>
        <w:pStyle w:val="Default"/>
        <w:rPr>
          <w:rFonts w:ascii="Calibri" w:hAnsi="Calibri"/>
          <w:b/>
          <w:bCs/>
        </w:rPr>
      </w:pPr>
      <w:r w:rsidRPr="002B6513">
        <w:rPr>
          <w:rFonts w:ascii="Calibri" w:hAnsi="Calibri"/>
          <w:b/>
          <w:bCs/>
        </w:rPr>
        <w:t xml:space="preserve">Unaccompanied Visitor Agreement  </w:t>
      </w:r>
    </w:p>
    <w:p w:rsidR="00B506D2" w:rsidRPr="002B6513" w:rsidRDefault="00B506D2" w:rsidP="00B506D2">
      <w:pPr>
        <w:pStyle w:val="Default"/>
        <w:rPr>
          <w:rFonts w:ascii="Calibri" w:hAnsi="Calibri"/>
        </w:rPr>
      </w:pPr>
    </w:p>
    <w:p w:rsidR="00FC6702" w:rsidRPr="002B6513" w:rsidRDefault="00B506D2" w:rsidP="00FC6702">
      <w:pPr>
        <w:pStyle w:val="Default"/>
        <w:rPr>
          <w:rFonts w:ascii="Calibri" w:hAnsi="Calibri"/>
        </w:rPr>
      </w:pPr>
      <w:r w:rsidRPr="002B6513">
        <w:rPr>
          <w:rFonts w:ascii="Calibri" w:hAnsi="Calibri"/>
        </w:rPr>
        <w:t xml:space="preserve">You are permitted to access the school site unaccompanied on the following conditions: </w:t>
      </w:r>
    </w:p>
    <w:p w:rsidR="00FC6702" w:rsidRPr="002B6513" w:rsidRDefault="00B506D2" w:rsidP="00FC6702">
      <w:pPr>
        <w:pStyle w:val="Default"/>
        <w:numPr>
          <w:ilvl w:val="0"/>
          <w:numId w:val="13"/>
        </w:numPr>
        <w:spacing w:after="313"/>
        <w:rPr>
          <w:rFonts w:ascii="Calibri" w:hAnsi="Calibri"/>
        </w:rPr>
      </w:pPr>
      <w:r w:rsidRPr="002B6513">
        <w:rPr>
          <w:rFonts w:ascii="Calibri" w:hAnsi="Calibri"/>
        </w:rPr>
        <w:t xml:space="preserve">The ID badge issued to you must be on show at all times whilst on site. </w:t>
      </w:r>
    </w:p>
    <w:p w:rsidR="00B506D2" w:rsidRPr="002B6513" w:rsidRDefault="00B506D2" w:rsidP="00FC6702">
      <w:pPr>
        <w:pStyle w:val="Default"/>
        <w:numPr>
          <w:ilvl w:val="0"/>
          <w:numId w:val="13"/>
        </w:numPr>
        <w:spacing w:after="313"/>
        <w:rPr>
          <w:rFonts w:ascii="Calibri" w:hAnsi="Calibri"/>
        </w:rPr>
      </w:pPr>
      <w:r w:rsidRPr="002B6513">
        <w:rPr>
          <w:rFonts w:ascii="Calibri" w:hAnsi="Calibri"/>
        </w:rPr>
        <w:t xml:space="preserve">Your safety and wellbeing during your visit are important to us. As a visitor you have a legal duty to care for the Health and Safety of yourself and others. </w:t>
      </w:r>
    </w:p>
    <w:p w:rsidR="00B506D2" w:rsidRPr="002B6513" w:rsidRDefault="00B506D2" w:rsidP="00FC6702">
      <w:pPr>
        <w:pStyle w:val="Default"/>
        <w:numPr>
          <w:ilvl w:val="0"/>
          <w:numId w:val="13"/>
        </w:numPr>
        <w:spacing w:after="313"/>
        <w:rPr>
          <w:rFonts w:ascii="Calibri" w:hAnsi="Calibri"/>
        </w:rPr>
      </w:pPr>
      <w:r w:rsidRPr="002B6513">
        <w:rPr>
          <w:rFonts w:ascii="Calibri" w:hAnsi="Calibri"/>
        </w:rPr>
        <w:t xml:space="preserve">The school cannot be held responsible for any loss or damage to vehicles and/or personal possessions whilst using or visiting the premises. </w:t>
      </w:r>
    </w:p>
    <w:p w:rsidR="00B506D2" w:rsidRPr="002B6513" w:rsidRDefault="00B506D2" w:rsidP="00FC6702">
      <w:pPr>
        <w:pStyle w:val="Default"/>
        <w:numPr>
          <w:ilvl w:val="0"/>
          <w:numId w:val="13"/>
        </w:numPr>
        <w:spacing w:after="313"/>
        <w:rPr>
          <w:rFonts w:ascii="Calibri" w:hAnsi="Calibri"/>
        </w:rPr>
      </w:pPr>
      <w:r w:rsidRPr="002B6513">
        <w:rPr>
          <w:rFonts w:ascii="Calibri" w:hAnsi="Calibri"/>
        </w:rPr>
        <w:t>Blackheath Primary School is committed to safeguarding and promoting the welfare of children and young people and as such expects all visitors/contractors to share this commitment. If you have any concerns that a child has been harmed, is at risk of harm, or you receive a disclosure, please contact the main Reception as quickly as possible, and ask to speak to a member of staff with responsibility for child protection. Please refer to the ’School Visitor Child Protection Guide’ that you have been given.</w:t>
      </w:r>
    </w:p>
    <w:p w:rsidR="00B506D2" w:rsidRPr="002B6513" w:rsidRDefault="00B506D2" w:rsidP="00FC6702">
      <w:pPr>
        <w:pStyle w:val="Default"/>
        <w:numPr>
          <w:ilvl w:val="0"/>
          <w:numId w:val="13"/>
        </w:numPr>
        <w:spacing w:after="313"/>
        <w:rPr>
          <w:rFonts w:ascii="Calibri" w:hAnsi="Calibri"/>
        </w:rPr>
      </w:pPr>
      <w:r w:rsidRPr="002B6513">
        <w:rPr>
          <w:rFonts w:ascii="Calibri" w:hAnsi="Calibri"/>
        </w:rPr>
        <w:t>If the fire alarm should sound please leave by the nearest safe exit and report to a Fire Marshall</w:t>
      </w:r>
      <w:r w:rsidR="00FC6702" w:rsidRPr="002B6513">
        <w:rPr>
          <w:rFonts w:ascii="Calibri" w:hAnsi="Calibri"/>
        </w:rPr>
        <w:t xml:space="preserve"> on the playground</w:t>
      </w:r>
      <w:r w:rsidRPr="002B6513">
        <w:rPr>
          <w:rFonts w:ascii="Calibri" w:hAnsi="Calibri"/>
        </w:rPr>
        <w:t xml:space="preserve">. Do not re-enter the building until you are told it is safe to do so. </w:t>
      </w:r>
    </w:p>
    <w:p w:rsidR="00B506D2" w:rsidRPr="002B6513" w:rsidRDefault="00A5227B" w:rsidP="00FC6702">
      <w:pPr>
        <w:pStyle w:val="Default"/>
        <w:numPr>
          <w:ilvl w:val="0"/>
          <w:numId w:val="13"/>
        </w:numPr>
        <w:spacing w:after="313"/>
        <w:rPr>
          <w:rFonts w:ascii="Calibri" w:hAnsi="Calibri"/>
        </w:rPr>
      </w:pPr>
      <w:r w:rsidRPr="002B6513">
        <w:rPr>
          <w:rFonts w:ascii="Calibri" w:hAnsi="Calibri"/>
        </w:rPr>
        <w:t xml:space="preserve">Blackheath </w:t>
      </w:r>
      <w:r w:rsidR="00B506D2" w:rsidRPr="002B6513">
        <w:rPr>
          <w:rFonts w:ascii="Calibri" w:hAnsi="Calibri"/>
        </w:rPr>
        <w:t xml:space="preserve">Primary School is designated a no smoking workplace; therefore, smoking is prohibited anywhere on the school premises. </w:t>
      </w:r>
    </w:p>
    <w:p w:rsidR="00FC6702" w:rsidRPr="002B6513" w:rsidRDefault="00B506D2" w:rsidP="00FC6702">
      <w:pPr>
        <w:pStyle w:val="Default"/>
        <w:numPr>
          <w:ilvl w:val="0"/>
          <w:numId w:val="13"/>
        </w:numPr>
        <w:spacing w:after="313"/>
        <w:rPr>
          <w:rFonts w:ascii="Calibri" w:hAnsi="Calibri"/>
        </w:rPr>
      </w:pPr>
      <w:r w:rsidRPr="002B6513">
        <w:rPr>
          <w:rFonts w:ascii="Calibri" w:hAnsi="Calibri"/>
        </w:rPr>
        <w:t xml:space="preserve">Should your circumstances change you must notify the school. </w:t>
      </w:r>
    </w:p>
    <w:p w:rsidR="00FC6702" w:rsidRPr="002B6513" w:rsidRDefault="00FC6702" w:rsidP="00FC6702">
      <w:pPr>
        <w:pStyle w:val="Default"/>
        <w:numPr>
          <w:ilvl w:val="0"/>
          <w:numId w:val="13"/>
        </w:numPr>
        <w:spacing w:after="313"/>
        <w:rPr>
          <w:rFonts w:ascii="Calibri" w:hAnsi="Calibri"/>
        </w:rPr>
      </w:pPr>
      <w:r w:rsidRPr="00FC6702">
        <w:rPr>
          <w:rFonts w:ascii="Calibri" w:hAnsi="Calibri"/>
        </w:rPr>
        <w:t xml:space="preserve">The use of mobile phones is not permitted in any area unless permission has been given by the </w:t>
      </w:r>
      <w:proofErr w:type="spellStart"/>
      <w:r w:rsidRPr="00FC6702">
        <w:rPr>
          <w:rFonts w:ascii="Calibri" w:hAnsi="Calibri"/>
        </w:rPr>
        <w:t>headteacher</w:t>
      </w:r>
      <w:proofErr w:type="spellEnd"/>
      <w:r w:rsidRPr="00FC6702">
        <w:rPr>
          <w:rFonts w:ascii="Calibri" w:hAnsi="Calibri"/>
        </w:rPr>
        <w:t>.</w:t>
      </w:r>
    </w:p>
    <w:p w:rsidR="00FC6702" w:rsidRPr="000366F9" w:rsidRDefault="00FC6702" w:rsidP="000366F9">
      <w:pPr>
        <w:pStyle w:val="TSB-Level1Numbers"/>
        <w:numPr>
          <w:ilvl w:val="0"/>
          <w:numId w:val="13"/>
        </w:numPr>
        <w:rPr>
          <w:rFonts w:asciiTheme="minorHAnsi" w:hAnsiTheme="minorHAnsi"/>
          <w:sz w:val="24"/>
          <w:szCs w:val="24"/>
        </w:rPr>
      </w:pPr>
      <w:r w:rsidRPr="000366F9">
        <w:rPr>
          <w:rFonts w:asciiTheme="minorHAnsi" w:hAnsiTheme="minorHAnsi"/>
          <w:sz w:val="24"/>
          <w:szCs w:val="24"/>
        </w:rPr>
        <w:t xml:space="preserve">Visitors to the school will be required to act in accordance with the school’s Code of Conduct, and other relevant school policies at all times. </w:t>
      </w:r>
    </w:p>
    <w:p w:rsidR="00B506D2" w:rsidRPr="000366F9" w:rsidRDefault="00FC6702" w:rsidP="000366F9">
      <w:pPr>
        <w:pStyle w:val="TSB-Level1Numbers"/>
        <w:numPr>
          <w:ilvl w:val="0"/>
          <w:numId w:val="13"/>
        </w:numPr>
        <w:rPr>
          <w:rFonts w:asciiTheme="minorHAnsi" w:hAnsiTheme="minorHAnsi"/>
          <w:sz w:val="24"/>
          <w:szCs w:val="24"/>
        </w:rPr>
      </w:pPr>
      <w:r w:rsidRPr="000366F9">
        <w:rPr>
          <w:rFonts w:asciiTheme="minorHAnsi" w:hAnsiTheme="minorHAnsi"/>
          <w:sz w:val="24"/>
          <w:szCs w:val="24"/>
        </w:rPr>
        <w:t>The school</w:t>
      </w:r>
      <w:r w:rsidRPr="000366F9">
        <w:rPr>
          <w:rFonts w:asciiTheme="minorHAnsi" w:hAnsiTheme="minorHAnsi"/>
          <w:b/>
          <w:sz w:val="24"/>
          <w:szCs w:val="24"/>
        </w:rPr>
        <w:t xml:space="preserve"> </w:t>
      </w:r>
      <w:r w:rsidRPr="000366F9">
        <w:rPr>
          <w:rFonts w:asciiTheme="minorHAnsi" w:hAnsiTheme="minorHAnsi"/>
          <w:sz w:val="24"/>
          <w:szCs w:val="24"/>
        </w:rPr>
        <w:t>reserves the right to escort individuals from the premises who act in an aggressive or threatening manner towards st</w:t>
      </w:r>
      <w:r w:rsidR="00B44C75" w:rsidRPr="000366F9">
        <w:rPr>
          <w:rFonts w:asciiTheme="minorHAnsi" w:hAnsiTheme="minorHAnsi"/>
          <w:sz w:val="24"/>
          <w:szCs w:val="24"/>
        </w:rPr>
        <w:t xml:space="preserve">aff members, pupils, volunteers, </w:t>
      </w:r>
      <w:r w:rsidRPr="000366F9">
        <w:rPr>
          <w:rFonts w:asciiTheme="minorHAnsi" w:hAnsiTheme="minorHAnsi"/>
          <w:sz w:val="24"/>
          <w:szCs w:val="24"/>
        </w:rPr>
        <w:t xml:space="preserve">parents or other visitors. </w:t>
      </w:r>
    </w:p>
    <w:p w:rsidR="00B506D2" w:rsidRPr="002B6513" w:rsidRDefault="00B506D2" w:rsidP="00B44C75">
      <w:pPr>
        <w:pStyle w:val="Default"/>
        <w:numPr>
          <w:ilvl w:val="0"/>
          <w:numId w:val="13"/>
        </w:numPr>
        <w:rPr>
          <w:rFonts w:ascii="Calibri" w:hAnsi="Calibri"/>
        </w:rPr>
      </w:pPr>
      <w:r w:rsidRPr="002B6513">
        <w:rPr>
          <w:rFonts w:ascii="Calibri" w:hAnsi="Calibri"/>
        </w:rPr>
        <w:t>In the event that you do not adhere to any of these conditions the facility for unaccompanied visiting will be withdrawn.</w:t>
      </w:r>
    </w:p>
    <w:p w:rsidR="00B506D2" w:rsidRPr="002B6513" w:rsidRDefault="00B506D2" w:rsidP="00B506D2">
      <w:pPr>
        <w:pStyle w:val="Default"/>
        <w:rPr>
          <w:rFonts w:ascii="Calibri" w:hAnsi="Calibri"/>
        </w:rPr>
      </w:pPr>
    </w:p>
    <w:p w:rsidR="00B506D2" w:rsidRPr="002B6513" w:rsidRDefault="00B506D2" w:rsidP="00B506D2">
      <w:pPr>
        <w:pStyle w:val="Default"/>
        <w:rPr>
          <w:rFonts w:ascii="Calibri" w:hAnsi="Calibri"/>
        </w:rPr>
      </w:pPr>
      <w:r w:rsidRPr="002B6513">
        <w:rPr>
          <w:rFonts w:ascii="Calibri" w:hAnsi="Calibri"/>
        </w:rPr>
        <w:t xml:space="preserve">Name (block capitals): </w:t>
      </w:r>
    </w:p>
    <w:p w:rsidR="00B44C75" w:rsidRPr="002B6513" w:rsidRDefault="00B44C75" w:rsidP="00B506D2">
      <w:pPr>
        <w:pStyle w:val="Default"/>
        <w:rPr>
          <w:rFonts w:ascii="Calibri" w:hAnsi="Calibri"/>
        </w:rPr>
      </w:pPr>
    </w:p>
    <w:p w:rsidR="00DE22A8" w:rsidRPr="002B6513" w:rsidRDefault="00B506D2" w:rsidP="00B44C75">
      <w:pPr>
        <w:pStyle w:val="Default"/>
        <w:rPr>
          <w:rFonts w:ascii="Calibri" w:hAnsi="Calibri"/>
        </w:rPr>
      </w:pPr>
      <w:r w:rsidRPr="002B6513">
        <w:rPr>
          <w:rFonts w:ascii="Calibri" w:hAnsi="Calibri"/>
        </w:rPr>
        <w:t xml:space="preserve">Signed: </w:t>
      </w:r>
      <w:r w:rsidR="00B44C75" w:rsidRPr="002B6513">
        <w:rPr>
          <w:rFonts w:ascii="Calibri" w:hAnsi="Calibri"/>
        </w:rPr>
        <w:tab/>
      </w:r>
      <w:r w:rsidR="00B44C75" w:rsidRPr="002B6513">
        <w:rPr>
          <w:rFonts w:ascii="Calibri" w:hAnsi="Calibri"/>
        </w:rPr>
        <w:tab/>
      </w:r>
      <w:r w:rsidR="00B44C75" w:rsidRPr="002B6513">
        <w:rPr>
          <w:rFonts w:ascii="Calibri" w:hAnsi="Calibri"/>
        </w:rPr>
        <w:tab/>
      </w:r>
      <w:r w:rsidR="00B44C75" w:rsidRPr="002B6513">
        <w:rPr>
          <w:rFonts w:ascii="Calibri" w:hAnsi="Calibri"/>
        </w:rPr>
        <w:tab/>
      </w:r>
      <w:r w:rsidR="00B44C75" w:rsidRPr="002B6513">
        <w:rPr>
          <w:rFonts w:ascii="Calibri" w:hAnsi="Calibri"/>
        </w:rPr>
        <w:tab/>
      </w:r>
      <w:r w:rsidR="00B44C75" w:rsidRPr="002B6513">
        <w:rPr>
          <w:rFonts w:ascii="Calibri" w:hAnsi="Calibri"/>
        </w:rPr>
        <w:tab/>
      </w:r>
      <w:r w:rsidR="00B44C75" w:rsidRPr="002B6513">
        <w:rPr>
          <w:rFonts w:ascii="Calibri" w:hAnsi="Calibri"/>
        </w:rPr>
        <w:tab/>
      </w:r>
      <w:r w:rsidR="00B44C75" w:rsidRPr="002B6513">
        <w:rPr>
          <w:rFonts w:ascii="Calibri" w:hAnsi="Calibri"/>
        </w:rPr>
        <w:tab/>
      </w:r>
      <w:r w:rsidRPr="002B6513">
        <w:rPr>
          <w:rFonts w:ascii="Calibri" w:hAnsi="Calibri"/>
        </w:rPr>
        <w:t>Date:</w:t>
      </w:r>
    </w:p>
    <w:sectPr w:rsidR="00DE22A8" w:rsidRPr="002B6513" w:rsidSect="006B19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299"/>
    <w:multiLevelType w:val="hybridMultilevel"/>
    <w:tmpl w:val="8CB6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20888"/>
    <w:multiLevelType w:val="hybridMultilevel"/>
    <w:tmpl w:val="16C8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4388D"/>
    <w:multiLevelType w:val="hybridMultilevel"/>
    <w:tmpl w:val="1B82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8015F"/>
    <w:multiLevelType w:val="hybridMultilevel"/>
    <w:tmpl w:val="2AF2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F3EEE"/>
    <w:multiLevelType w:val="multilevel"/>
    <w:tmpl w:val="E91E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C22A1"/>
    <w:multiLevelType w:val="multilevel"/>
    <w:tmpl w:val="7C621AEA"/>
    <w:numStyleLink w:val="Style1"/>
  </w:abstractNum>
  <w:abstractNum w:abstractNumId="6">
    <w:nsid w:val="4CD12DA0"/>
    <w:multiLevelType w:val="hybridMultilevel"/>
    <w:tmpl w:val="6620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Calibri" w:hAnsi="Calibr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174AD6"/>
    <w:multiLevelType w:val="hybridMultilevel"/>
    <w:tmpl w:val="265E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E8483B"/>
    <w:multiLevelType w:val="hybridMultilevel"/>
    <w:tmpl w:val="46D2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C3411"/>
    <w:multiLevelType w:val="hybridMultilevel"/>
    <w:tmpl w:val="56E4FA2A"/>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10"/>
  </w:num>
  <w:num w:numId="7">
    <w:abstractNumId w:val="7"/>
  </w:num>
  <w:num w:numId="8">
    <w:abstractNumId w:val="5"/>
  </w:num>
  <w:num w:numId="9">
    <w:abstractNumId w:val="5"/>
  </w:num>
  <w:num w:numId="10">
    <w:abstractNumId w:val="5"/>
  </w:num>
  <w:num w:numId="11">
    <w:abstractNumId w:val="8"/>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compat/>
  <w:rsids>
    <w:rsidRoot w:val="005842CC"/>
    <w:rsid w:val="00004547"/>
    <w:rsid w:val="000366F9"/>
    <w:rsid w:val="00095588"/>
    <w:rsid w:val="000B1220"/>
    <w:rsid w:val="000D4D11"/>
    <w:rsid w:val="000D659B"/>
    <w:rsid w:val="000F3C6D"/>
    <w:rsid w:val="00101AE2"/>
    <w:rsid w:val="00103E7E"/>
    <w:rsid w:val="001C1D1D"/>
    <w:rsid w:val="00270DB6"/>
    <w:rsid w:val="002B6513"/>
    <w:rsid w:val="003145A4"/>
    <w:rsid w:val="003D11FB"/>
    <w:rsid w:val="004B0A0D"/>
    <w:rsid w:val="004E6812"/>
    <w:rsid w:val="004F7D7B"/>
    <w:rsid w:val="005842CC"/>
    <w:rsid w:val="00627F06"/>
    <w:rsid w:val="0064256B"/>
    <w:rsid w:val="006B19FE"/>
    <w:rsid w:val="006C5525"/>
    <w:rsid w:val="007141DB"/>
    <w:rsid w:val="007842BE"/>
    <w:rsid w:val="007851A0"/>
    <w:rsid w:val="008135E7"/>
    <w:rsid w:val="00844899"/>
    <w:rsid w:val="008639C3"/>
    <w:rsid w:val="008F5129"/>
    <w:rsid w:val="00901A7E"/>
    <w:rsid w:val="00997696"/>
    <w:rsid w:val="009F29F4"/>
    <w:rsid w:val="00A00224"/>
    <w:rsid w:val="00A5227B"/>
    <w:rsid w:val="00B44C75"/>
    <w:rsid w:val="00B506D2"/>
    <w:rsid w:val="00B55B88"/>
    <w:rsid w:val="00C04DDB"/>
    <w:rsid w:val="00C9764A"/>
    <w:rsid w:val="00CF7885"/>
    <w:rsid w:val="00D02E7A"/>
    <w:rsid w:val="00D07B8E"/>
    <w:rsid w:val="00DE22A8"/>
    <w:rsid w:val="00E32647"/>
    <w:rsid w:val="00F81832"/>
    <w:rsid w:val="00FC3370"/>
    <w:rsid w:val="00FC514C"/>
    <w:rsid w:val="00FC67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A637BE"/>
    <w:rPr>
      <w:rFonts w:ascii="Times New Roman" w:eastAsia="Times New Roman" w:hAnsi="Times New Roman"/>
      <w:sz w:val="24"/>
      <w:szCs w:val="24"/>
      <w:lang w:eastAsia="en-US"/>
    </w:rPr>
  </w:style>
  <w:style w:type="paragraph" w:styleId="Heading1">
    <w:name w:val="heading 1"/>
    <w:aliases w:val="TSB Headings"/>
    <w:basedOn w:val="ColorfulList-Accent11"/>
    <w:next w:val="Normal"/>
    <w:link w:val="Heading1Char"/>
    <w:autoRedefine/>
    <w:uiPriority w:val="9"/>
    <w:qFormat/>
    <w:rsid w:val="00627F06"/>
    <w:pPr>
      <w:spacing w:after="200" w:line="276" w:lineRule="auto"/>
      <w:ind w:left="0"/>
      <w:contextualSpacing/>
      <w:jc w:val="both"/>
      <w:outlineLvl w:val="0"/>
    </w:pPr>
    <w:rPr>
      <w:rFonts w:ascii="Arial" w:eastAsia="Arial" w:hAnsi="Arial" w:cs="Arial"/>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2CC"/>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A637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1832"/>
    <w:rPr>
      <w:rFonts w:ascii="Tahoma" w:hAnsi="Tahoma"/>
      <w:sz w:val="16"/>
      <w:szCs w:val="16"/>
    </w:rPr>
  </w:style>
  <w:style w:type="character" w:customStyle="1" w:styleId="BalloonTextChar">
    <w:name w:val="Balloon Text Char"/>
    <w:link w:val="BalloonText"/>
    <w:uiPriority w:val="99"/>
    <w:semiHidden/>
    <w:rsid w:val="00F81832"/>
    <w:rPr>
      <w:rFonts w:ascii="Tahoma" w:eastAsia="Times New Roman" w:hAnsi="Tahoma" w:cs="Tahoma"/>
      <w:sz w:val="16"/>
      <w:szCs w:val="16"/>
      <w:lang w:eastAsia="en-US"/>
    </w:rPr>
  </w:style>
  <w:style w:type="character" w:customStyle="1" w:styleId="Heading1Char">
    <w:name w:val="Heading 1 Char"/>
    <w:aliases w:val="TSB Headings Char"/>
    <w:link w:val="Heading1"/>
    <w:uiPriority w:val="9"/>
    <w:rsid w:val="00627F06"/>
    <w:rPr>
      <w:rFonts w:ascii="Arial" w:eastAsia="Arial" w:hAnsi="Arial" w:cs="Arial"/>
      <w:b/>
      <w:sz w:val="22"/>
      <w:szCs w:val="32"/>
      <w:lang w:eastAsia="en-US"/>
    </w:rPr>
  </w:style>
  <w:style w:type="numbering" w:customStyle="1" w:styleId="Style1">
    <w:name w:val="Style1"/>
    <w:basedOn w:val="NoList"/>
    <w:uiPriority w:val="99"/>
    <w:rsid w:val="00C04DDB"/>
    <w:pPr>
      <w:numPr>
        <w:numId w:val="7"/>
      </w:numPr>
    </w:pPr>
  </w:style>
  <w:style w:type="paragraph" w:customStyle="1" w:styleId="TSB-Level1Numbers">
    <w:name w:val="TSB - Level 1 Numbers"/>
    <w:basedOn w:val="Heading1"/>
    <w:link w:val="TSB-Level1NumbersChar"/>
    <w:qFormat/>
    <w:rsid w:val="00C04DDB"/>
    <w:pPr>
      <w:numPr>
        <w:ilvl w:val="1"/>
        <w:numId w:val="8"/>
      </w:numPr>
      <w:ind w:left="1480" w:hanging="482"/>
      <w:contextualSpacing w:val="0"/>
    </w:pPr>
    <w:rPr>
      <w:b w:val="0"/>
    </w:rPr>
  </w:style>
  <w:style w:type="paragraph" w:customStyle="1" w:styleId="TSB-Level2Numbers">
    <w:name w:val="TSB - Level 2 Numbers"/>
    <w:basedOn w:val="TSB-Level1Numbers"/>
    <w:autoRedefine/>
    <w:qFormat/>
    <w:rsid w:val="00C04DDB"/>
    <w:pPr>
      <w:numPr>
        <w:ilvl w:val="2"/>
      </w:numPr>
      <w:ind w:left="2223" w:hanging="998"/>
    </w:pPr>
  </w:style>
  <w:style w:type="character" w:customStyle="1" w:styleId="TSB-Level1NumbersChar">
    <w:name w:val="TSB - Level 1 Numbers Char"/>
    <w:link w:val="TSB-Level1Numbers"/>
    <w:rsid w:val="00C04DDB"/>
    <w:rPr>
      <w:rFonts w:ascii="Arial" w:eastAsia="Arial" w:hAnsi="Arial" w:cs="Arial"/>
      <w:sz w:val="22"/>
      <w:szCs w:val="32"/>
    </w:rPr>
  </w:style>
  <w:style w:type="paragraph" w:customStyle="1" w:styleId="ColorfulList-Accent11">
    <w:name w:val="Colorful List - Accent 11"/>
    <w:basedOn w:val="Normal"/>
    <w:uiPriority w:val="63"/>
    <w:qFormat/>
    <w:rsid w:val="00C04DDB"/>
    <w:pPr>
      <w:ind w:left="720"/>
    </w:pPr>
  </w:style>
</w:styles>
</file>

<file path=word/webSettings.xml><?xml version="1.0" encoding="utf-8"?>
<w:webSettings xmlns:r="http://schemas.openxmlformats.org/officeDocument/2006/relationships" xmlns:w="http://schemas.openxmlformats.org/wordprocessingml/2006/main">
  <w:divs>
    <w:div w:id="192813294">
      <w:bodyDiv w:val="1"/>
      <w:marLeft w:val="0"/>
      <w:marRight w:val="0"/>
      <w:marTop w:val="0"/>
      <w:marBottom w:val="0"/>
      <w:divBdr>
        <w:top w:val="none" w:sz="0" w:space="0" w:color="auto"/>
        <w:left w:val="none" w:sz="0" w:space="0" w:color="auto"/>
        <w:bottom w:val="none" w:sz="0" w:space="0" w:color="auto"/>
        <w:right w:val="none" w:sz="0" w:space="0" w:color="auto"/>
      </w:divBdr>
    </w:div>
    <w:div w:id="51997307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2018-07-17T07:27:00Z</cp:lastPrinted>
  <dcterms:created xsi:type="dcterms:W3CDTF">2018-07-17T07:31:00Z</dcterms:created>
  <dcterms:modified xsi:type="dcterms:W3CDTF">2018-07-17T07:31:00Z</dcterms:modified>
</cp:coreProperties>
</file>